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40461" w14:textId="77777777" w:rsidR="005D5C6A" w:rsidRDefault="00502E2A">
      <w:r w:rsidRPr="00502E2A">
        <w:rPr>
          <w:noProof/>
        </w:rPr>
        <w:drawing>
          <wp:inline distT="0" distB="0" distL="0" distR="0" wp14:anchorId="552A5B48" wp14:editId="54FCAEF3">
            <wp:extent cx="1790700" cy="933450"/>
            <wp:effectExtent l="0" t="0" r="0" b="0"/>
            <wp:docPr id="1" name="Picture 1" descr="C:\Users\mblackstone\Documents\MAC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lackstone\Documents\MACK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933450"/>
                    </a:xfrm>
                    <a:prstGeom prst="rect">
                      <a:avLst/>
                    </a:prstGeom>
                    <a:noFill/>
                    <a:ln>
                      <a:noFill/>
                    </a:ln>
                  </pic:spPr>
                </pic:pic>
              </a:graphicData>
            </a:graphic>
          </wp:inline>
        </w:drawing>
      </w:r>
    </w:p>
    <w:p w14:paraId="3808B5F6" w14:textId="77777777" w:rsidR="005E25AB" w:rsidRDefault="005E25AB"/>
    <w:p w14:paraId="4139651A" w14:textId="77777777" w:rsidR="005E25AB" w:rsidRDefault="005E25AB"/>
    <w:p w14:paraId="51E85BE7" w14:textId="77777777" w:rsidR="005E25AB" w:rsidRPr="005E25AB" w:rsidRDefault="005E25AB" w:rsidP="005E25AB">
      <w:pPr>
        <w:autoSpaceDE w:val="0"/>
        <w:autoSpaceDN w:val="0"/>
        <w:adjustRightInd w:val="0"/>
        <w:spacing w:after="0" w:line="240" w:lineRule="auto"/>
        <w:rPr>
          <w:rFonts w:ascii="Trebuchet MS" w:hAnsi="Trebuchet MS" w:cs="TimesNewRomanPS-BoldMT"/>
          <w:b/>
          <w:bCs/>
          <w:sz w:val="28"/>
          <w:szCs w:val="28"/>
        </w:rPr>
      </w:pPr>
      <w:r w:rsidRPr="005E25AB">
        <w:rPr>
          <w:rFonts w:ascii="Trebuchet MS" w:hAnsi="Trebuchet MS" w:cs="TimesNewRomanPS-BoldMT"/>
          <w:b/>
          <w:bCs/>
          <w:sz w:val="28"/>
          <w:szCs w:val="28"/>
        </w:rPr>
        <w:t>NOTICE OF PRIVACY PRACTICES</w:t>
      </w:r>
    </w:p>
    <w:p w14:paraId="5A1A955E" w14:textId="77777777" w:rsidR="005E25AB" w:rsidRPr="005E25AB" w:rsidRDefault="005E25AB" w:rsidP="005E25AB">
      <w:pPr>
        <w:autoSpaceDE w:val="0"/>
        <w:autoSpaceDN w:val="0"/>
        <w:adjustRightInd w:val="0"/>
        <w:spacing w:after="0" w:line="240" w:lineRule="auto"/>
        <w:rPr>
          <w:rFonts w:ascii="Trebuchet MS" w:hAnsi="Trebuchet MS" w:cs="TimesNewRomanPSMT"/>
          <w:sz w:val="28"/>
          <w:szCs w:val="28"/>
        </w:rPr>
      </w:pPr>
      <w:r w:rsidRPr="005E25AB">
        <w:rPr>
          <w:rFonts w:ascii="Trebuchet MS" w:hAnsi="Trebuchet MS" w:cs="TimesNewRomanPSMT"/>
          <w:sz w:val="28"/>
          <w:szCs w:val="28"/>
        </w:rPr>
        <w:t>As Required by the Privacy Regulations Created as a Result of the Health Insurance Portability and Accountability Act of 1996 (HIPAA)</w:t>
      </w:r>
    </w:p>
    <w:p w14:paraId="48E118EE" w14:textId="77777777" w:rsidR="005E25AB" w:rsidRDefault="005E25AB"/>
    <w:p w14:paraId="7E863DDF"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THIS NOTICE DESCRIBES HOW MEDICAL INFORMATION ABOUT YOU MAY BE USED AND DISCLOSED AND HOW YOU CAN GET ACCESS TO THIS INFORMATION. PLEASE REVIEW IT CAREFULLY.</w:t>
      </w:r>
    </w:p>
    <w:p w14:paraId="7F0084ED"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p>
    <w:p w14:paraId="51F86E1C" w14:textId="77777777" w:rsidR="005E25AB" w:rsidRDefault="005E25AB" w:rsidP="005E25AB">
      <w:pPr>
        <w:autoSpaceDE w:val="0"/>
        <w:autoSpaceDN w:val="0"/>
        <w:adjustRightInd w:val="0"/>
        <w:spacing w:after="0" w:line="240" w:lineRule="auto"/>
        <w:rPr>
          <w:rFonts w:ascii="TrebuchetMS-Bold" w:hAnsi="TrebuchetMS-Bold" w:cs="TrebuchetMS-Bold"/>
          <w:b/>
          <w:bCs/>
          <w:color w:val="0F65B1"/>
          <w:sz w:val="32"/>
          <w:szCs w:val="32"/>
        </w:rPr>
      </w:pPr>
      <w:r>
        <w:rPr>
          <w:rFonts w:ascii="TrebuchetMS-Bold" w:hAnsi="TrebuchetMS-Bold" w:cs="TrebuchetMS-Bold"/>
          <w:b/>
          <w:bCs/>
          <w:color w:val="0F65B1"/>
          <w:sz w:val="32"/>
          <w:szCs w:val="32"/>
        </w:rPr>
        <w:t>About This Notice</w:t>
      </w:r>
    </w:p>
    <w:p w14:paraId="42A5054F"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This notice describes how we may use and disclose your protected health information to carry out treatment, payment or health care operations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and related health care services.</w:t>
      </w:r>
    </w:p>
    <w:p w14:paraId="4FC97912"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We are required by law to maintain the privacy of your protected health</w:t>
      </w:r>
    </w:p>
    <w:p w14:paraId="7F368B6A"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information; give you this notice of our legal duties and privacy practices with respect to your protected health information; and follow the terms of our notice that are currently in effect. We may change the terms of our notice at any time. The new notice will be effective for all protected health information that we maintain at the time as well as any information we receive in the future. You can obtain any revised Notice of Privacy Practices by contacting our office.</w:t>
      </w:r>
    </w:p>
    <w:p w14:paraId="6A8F6694"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p>
    <w:p w14:paraId="1A5F2C63" w14:textId="77777777" w:rsidR="005E25AB" w:rsidRDefault="005E25AB" w:rsidP="005E25AB">
      <w:pPr>
        <w:autoSpaceDE w:val="0"/>
        <w:autoSpaceDN w:val="0"/>
        <w:adjustRightInd w:val="0"/>
        <w:spacing w:after="0" w:line="240" w:lineRule="auto"/>
        <w:rPr>
          <w:rFonts w:ascii="TrebuchetMS-Bold" w:hAnsi="TrebuchetMS-Bold" w:cs="TrebuchetMS-Bold"/>
          <w:b/>
          <w:bCs/>
          <w:color w:val="0F65B1"/>
          <w:sz w:val="32"/>
          <w:szCs w:val="32"/>
        </w:rPr>
      </w:pPr>
      <w:r>
        <w:rPr>
          <w:rFonts w:ascii="TrebuchetMS-Bold" w:hAnsi="TrebuchetMS-Bold" w:cs="TrebuchetMS-Bold"/>
          <w:b/>
          <w:bCs/>
          <w:color w:val="0F65B1"/>
          <w:sz w:val="32"/>
          <w:szCs w:val="32"/>
        </w:rPr>
        <w:t>How We May Use and Disclose Your Protected Health</w:t>
      </w:r>
    </w:p>
    <w:p w14:paraId="503685AA" w14:textId="77777777" w:rsidR="005E25AB" w:rsidRDefault="005E25AB" w:rsidP="005E25AB">
      <w:pPr>
        <w:autoSpaceDE w:val="0"/>
        <w:autoSpaceDN w:val="0"/>
        <w:adjustRightInd w:val="0"/>
        <w:spacing w:after="0" w:line="240" w:lineRule="auto"/>
        <w:rPr>
          <w:rFonts w:ascii="TrebuchetMS-Bold" w:hAnsi="TrebuchetMS-Bold" w:cs="TrebuchetMS-Bold"/>
          <w:b/>
          <w:bCs/>
          <w:color w:val="0F65B1"/>
          <w:sz w:val="32"/>
          <w:szCs w:val="32"/>
        </w:rPr>
      </w:pPr>
      <w:r>
        <w:rPr>
          <w:rFonts w:ascii="TrebuchetMS-Bold" w:hAnsi="TrebuchetMS-Bold" w:cs="TrebuchetMS-Bold"/>
          <w:b/>
          <w:bCs/>
          <w:color w:val="0F65B1"/>
          <w:sz w:val="32"/>
          <w:szCs w:val="32"/>
        </w:rPr>
        <w:t>Information</w:t>
      </w:r>
    </w:p>
    <w:p w14:paraId="56B2B155"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 xml:space="preserve">The following examples describe different ways that we may use and disclose your protected health information. These examples are not meant to be exhaustive, but to describe the types of uses and disclosures that may be made by our office. We are permitted to use and disclose your protected health </w:t>
      </w:r>
      <w:r>
        <w:rPr>
          <w:rFonts w:ascii="TrebuchetMS" w:hAnsi="TrebuchetMS" w:cs="TrebuchetMS"/>
          <w:color w:val="262626"/>
          <w:sz w:val="26"/>
          <w:szCs w:val="26"/>
        </w:rPr>
        <w:lastRenderedPageBreak/>
        <w:t>information for the following purposes. However, our office may never have reason to make some of these disclosures.</w:t>
      </w:r>
    </w:p>
    <w:p w14:paraId="2049FD45"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p>
    <w:p w14:paraId="51860F6A"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For Treatment </w:t>
      </w:r>
      <w:r>
        <w:rPr>
          <w:rFonts w:ascii="TrebuchetMS" w:hAnsi="TrebuchetMS" w:cs="TrebuchetMS"/>
          <w:color w:val="262626"/>
          <w:sz w:val="26"/>
          <w:szCs w:val="26"/>
        </w:rPr>
        <w:t>We will use and disclose your protected health information to provide, coordinate, or manage your health care treatment and any related services. We may also disclose protected health information to other physicians who may be treating you. For example, your protected health information may be provided to a physician to whom you have been referred to ensure that the physician has the necessary information to diagnose or treat you.</w:t>
      </w:r>
    </w:p>
    <w:p w14:paraId="1F0A3D10"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In addition, we may disclose your protected health information from time to time to another physician or health care provider (e.g., a specialist or laboratory) who, at the request of your physician, becomes involved in your care by providing assistance with your health care diagnosis or treatment to your physician.</w:t>
      </w:r>
    </w:p>
    <w:p w14:paraId="66D54356"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p>
    <w:p w14:paraId="1E8520BF"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For Payment </w:t>
      </w:r>
      <w:r>
        <w:rPr>
          <w:rFonts w:ascii="TrebuchetMS" w:hAnsi="TrebuchetMS" w:cs="TrebuchetMS"/>
          <w:color w:val="262626"/>
          <w:sz w:val="26"/>
          <w:szCs w:val="26"/>
        </w:rPr>
        <w:t>Your protected health information will be used, as needed, to obtain payment for your health care services. This may include certain activities that your health insurance plan may undertake before it approves or pays for the health care services we recommend for you, such as making a determination of eligibility or coverage for insurance benefits, reviewing services provided to you for medical necessity, and undertaking utilization review activities. For example, obtaining approval for a hospital stay may require that your relevant protected health information be disclosed to your health plan to obtain approval for hospital admission.</w:t>
      </w:r>
    </w:p>
    <w:p w14:paraId="74460571"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p>
    <w:p w14:paraId="3D4BB9E2"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For Health Care </w:t>
      </w:r>
      <w:r w:rsidR="00436305">
        <w:rPr>
          <w:rFonts w:ascii="TrebuchetMS-Bold" w:hAnsi="TrebuchetMS-Bold" w:cs="TrebuchetMS-Bold"/>
          <w:b/>
          <w:bCs/>
          <w:color w:val="262626"/>
          <w:sz w:val="26"/>
          <w:szCs w:val="26"/>
        </w:rPr>
        <w:t>Operations We</w:t>
      </w:r>
      <w:r>
        <w:rPr>
          <w:rFonts w:ascii="TrebuchetMS" w:hAnsi="TrebuchetMS" w:cs="TrebuchetMS"/>
          <w:color w:val="262626"/>
          <w:sz w:val="26"/>
          <w:szCs w:val="26"/>
        </w:rPr>
        <w:t xml:space="preserve"> may use and disclose your protected health information for health care operation purposes. These uses and disclosures are necessary to make sure that all of our patients receive quality care and for our operation and management purposes. For example, we may use your protected health information to review the treatment and services you receive to check on the performance of our staff in caring for you. We also may disclose information to doctors, nurses, technicians, medical students, and other personnel for educational and learning purposes. The entities and individuals covered by this notice also may share information with each other for purposes of our joint health care operations.</w:t>
      </w:r>
    </w:p>
    <w:p w14:paraId="1D26FA48"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p>
    <w:p w14:paraId="7B5C5433"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Appointment Reminders / Treatment Alternatives / Health-Related Benefits and Services </w:t>
      </w:r>
      <w:r>
        <w:rPr>
          <w:rFonts w:ascii="TrebuchetMS" w:hAnsi="TrebuchetMS" w:cs="TrebuchetMS"/>
          <w:color w:val="262626"/>
          <w:sz w:val="26"/>
          <w:szCs w:val="26"/>
        </w:rPr>
        <w:t>We may use and disclose your protected health information to</w:t>
      </w:r>
      <w:r>
        <w:rPr>
          <w:rFonts w:ascii="TrebuchetMS-Bold" w:hAnsi="TrebuchetMS-Bold" w:cs="TrebuchetMS-Bold"/>
          <w:b/>
          <w:bCs/>
          <w:color w:val="262626"/>
          <w:sz w:val="26"/>
          <w:szCs w:val="26"/>
        </w:rPr>
        <w:t xml:space="preserve"> </w:t>
      </w:r>
      <w:r>
        <w:rPr>
          <w:rFonts w:ascii="TrebuchetMS" w:hAnsi="TrebuchetMS" w:cs="TrebuchetMS"/>
          <w:color w:val="262626"/>
          <w:sz w:val="26"/>
          <w:szCs w:val="26"/>
        </w:rPr>
        <w:t>contact you to remind you that you have an appointment for treatment or</w:t>
      </w:r>
      <w:r>
        <w:rPr>
          <w:rFonts w:ascii="TrebuchetMS-Bold" w:hAnsi="TrebuchetMS-Bold" w:cs="TrebuchetMS-Bold"/>
          <w:b/>
          <w:bCs/>
          <w:color w:val="262626"/>
          <w:sz w:val="26"/>
          <w:szCs w:val="26"/>
        </w:rPr>
        <w:t xml:space="preserve"> </w:t>
      </w:r>
      <w:r>
        <w:rPr>
          <w:rFonts w:ascii="TrebuchetMS" w:hAnsi="TrebuchetMS" w:cs="TrebuchetMS"/>
          <w:color w:val="262626"/>
          <w:sz w:val="26"/>
          <w:szCs w:val="26"/>
        </w:rPr>
        <w:t>medical care, or to contact you to tell you about possible treatment options or</w:t>
      </w:r>
      <w:r>
        <w:rPr>
          <w:rFonts w:ascii="TrebuchetMS-Bold" w:hAnsi="TrebuchetMS-Bold" w:cs="TrebuchetMS-Bold"/>
          <w:b/>
          <w:bCs/>
          <w:color w:val="262626"/>
          <w:sz w:val="26"/>
          <w:szCs w:val="26"/>
        </w:rPr>
        <w:t xml:space="preserve"> </w:t>
      </w:r>
      <w:r>
        <w:rPr>
          <w:rFonts w:ascii="TrebuchetMS" w:hAnsi="TrebuchetMS" w:cs="TrebuchetMS"/>
          <w:color w:val="262626"/>
          <w:sz w:val="26"/>
          <w:szCs w:val="26"/>
        </w:rPr>
        <w:t>alternatives or health related benefits and services that may be of interest to</w:t>
      </w:r>
      <w:r>
        <w:rPr>
          <w:rFonts w:ascii="TrebuchetMS-Bold" w:hAnsi="TrebuchetMS-Bold" w:cs="TrebuchetMS-Bold"/>
          <w:b/>
          <w:bCs/>
          <w:color w:val="262626"/>
          <w:sz w:val="26"/>
          <w:szCs w:val="26"/>
        </w:rPr>
        <w:t xml:space="preserve"> </w:t>
      </w:r>
      <w:r>
        <w:rPr>
          <w:rFonts w:ascii="TrebuchetMS" w:hAnsi="TrebuchetMS" w:cs="TrebuchetMS"/>
          <w:color w:val="262626"/>
          <w:sz w:val="26"/>
          <w:szCs w:val="26"/>
        </w:rPr>
        <w:t>you.</w:t>
      </w:r>
    </w:p>
    <w:p w14:paraId="201723A3" w14:textId="77777777" w:rsidR="005E25AB" w:rsidRPr="005E25AB" w:rsidRDefault="005E25AB" w:rsidP="005E25AB">
      <w:pPr>
        <w:autoSpaceDE w:val="0"/>
        <w:autoSpaceDN w:val="0"/>
        <w:adjustRightInd w:val="0"/>
        <w:spacing w:after="0" w:line="240" w:lineRule="auto"/>
        <w:rPr>
          <w:rFonts w:ascii="TrebuchetMS-Bold" w:hAnsi="TrebuchetMS-Bold" w:cs="TrebuchetMS-Bold"/>
          <w:b/>
          <w:bCs/>
          <w:color w:val="262626"/>
          <w:sz w:val="26"/>
          <w:szCs w:val="26"/>
        </w:rPr>
      </w:pPr>
    </w:p>
    <w:p w14:paraId="32BEE87A"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p>
    <w:p w14:paraId="60E95600"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Others Involved in Your Healthcare </w:t>
      </w:r>
      <w:r>
        <w:rPr>
          <w:rFonts w:ascii="TrebuchetMS" w:hAnsi="TrebuchetMS" w:cs="TrebuchetMS"/>
          <w:color w:val="262626"/>
          <w:sz w:val="26"/>
          <w:szCs w:val="26"/>
        </w:rPr>
        <w:t>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We may use or disclose protected health information to notify or assist in notifying a family member, personal representative or any other person that is responsible for your care of your location, general condition or death. Finally, we may use or disclose your protected health information to an authorized public or private entity to assist in disaster relief efforts and to coordinate uses and disclosures to family or other individuals involved in your health care.</w:t>
      </w:r>
    </w:p>
    <w:p w14:paraId="72953B5A"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p>
    <w:p w14:paraId="6212E77A"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Required by Law </w:t>
      </w:r>
      <w:r>
        <w:rPr>
          <w:rFonts w:ascii="TrebuchetMS" w:hAnsi="TrebuchetMS" w:cs="TrebuchetMS"/>
          <w:color w:val="262626"/>
          <w:sz w:val="26"/>
          <w:szCs w:val="26"/>
        </w:rPr>
        <w:t>We may use or disclose your protected health information to the extent that the use or disclosure is required by law. The use or disclosure will be made in compliance with the law and will be limited to the relevant requirements of the law. You will be notified, as required by law, of any such uses or disclosures.</w:t>
      </w:r>
    </w:p>
    <w:p w14:paraId="0A470FDC"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p>
    <w:p w14:paraId="63382AE9"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Public Health </w:t>
      </w:r>
      <w:r>
        <w:rPr>
          <w:rFonts w:ascii="TrebuchetMS" w:hAnsi="TrebuchetMS" w:cs="TrebuchetMS"/>
          <w:color w:val="262626"/>
          <w:sz w:val="26"/>
          <w:szCs w:val="26"/>
        </w:rPr>
        <w:t>We may disclose your protected health information for public health activities and purposes to a public health authority that is permitted by law to collect or receive the information. The disclosure will be made for the purpose of controlling disease, injury or disability. We may also disclose your protected health information, if directed by the public health authority, to a foreign government agency that is collaborating with the public health authority.</w:t>
      </w:r>
    </w:p>
    <w:p w14:paraId="7CD30B20"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p>
    <w:p w14:paraId="475ECCB3"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p>
    <w:p w14:paraId="1ADFD575"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Communicable Diseases </w:t>
      </w:r>
      <w:r>
        <w:rPr>
          <w:rFonts w:ascii="TrebuchetMS" w:hAnsi="TrebuchetMS" w:cs="TrebuchetMS"/>
          <w:color w:val="262626"/>
          <w:sz w:val="26"/>
          <w:szCs w:val="26"/>
        </w:rPr>
        <w:t>We may disclose your protected health information, if authorized by law, to a person who may have been exposed to a communicable disease or may otherwise be at risk of contracting or spreading the disease or condition.</w:t>
      </w:r>
    </w:p>
    <w:p w14:paraId="180CA899"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p>
    <w:p w14:paraId="38ACA6D0"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Health Oversight </w:t>
      </w:r>
      <w:r>
        <w:rPr>
          <w:rFonts w:ascii="TrebuchetMS" w:hAnsi="TrebuchetMS" w:cs="TrebuchetMS"/>
          <w:color w:val="262626"/>
          <w:sz w:val="26"/>
          <w:szCs w:val="26"/>
        </w:rPr>
        <w:t>We may disclose your protected health information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w:t>
      </w:r>
    </w:p>
    <w:p w14:paraId="52883A00"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p>
    <w:p w14:paraId="4F25F3EE"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lastRenderedPageBreak/>
        <w:t xml:space="preserve">Abuse or Neglect </w:t>
      </w:r>
      <w:r>
        <w:rPr>
          <w:rFonts w:ascii="TrebuchetMS" w:hAnsi="TrebuchetMS" w:cs="TrebuchetMS"/>
          <w:color w:val="262626"/>
          <w:sz w:val="26"/>
          <w:szCs w:val="26"/>
        </w:rPr>
        <w:t>We may disclose your protected health information to a public health authority that is authorized by law to receive reports of child abuse or neglect. In addition, we may disclose your protected health information if we believe that you have been a victim of abuse, neglect or domestic violence to the governmental entity or agency authorized to receive such information. In this case, the disclosure will be made consistent with the requirements of applicable federal and state laws.</w:t>
      </w:r>
    </w:p>
    <w:p w14:paraId="7E0BDACF"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p>
    <w:p w14:paraId="27D61FE0"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Food and Drug Administration </w:t>
      </w:r>
      <w:r>
        <w:rPr>
          <w:rFonts w:ascii="TrebuchetMS" w:hAnsi="TrebuchetMS" w:cs="TrebuchetMS"/>
          <w:color w:val="262626"/>
          <w:sz w:val="26"/>
          <w:szCs w:val="26"/>
        </w:rPr>
        <w:t>We may disclose your protected health information to a person or company required by the Food and Drug</w:t>
      </w:r>
    </w:p>
    <w:p w14:paraId="5C91A4C6"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Administration to report adverse events, product defects or problems, biologic product deviations, track products to enable product recalls, to make repairs or replacements, or to conduct post marketing surveillance, as required by law.</w:t>
      </w:r>
    </w:p>
    <w:p w14:paraId="5A6B15F2"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p>
    <w:p w14:paraId="5935D2D5"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Legal Proceedings </w:t>
      </w:r>
      <w:r>
        <w:rPr>
          <w:rFonts w:ascii="TrebuchetMS" w:hAnsi="TrebuchetMS" w:cs="TrebuchetMS"/>
          <w:color w:val="262626"/>
          <w:sz w:val="26"/>
          <w:szCs w:val="26"/>
        </w:rPr>
        <w:t>We may disclose your protected health information in the course of any judicial or administrative proceeding, in response to an order of a court or administrative tribunal (to the extent such disclosure is expressly authorized), in certain conditions in response to a subpoena, discovery request or other lawful process.</w:t>
      </w:r>
    </w:p>
    <w:p w14:paraId="00E62121"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p>
    <w:p w14:paraId="1791AA1C"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Law Enforcement </w:t>
      </w:r>
      <w:r>
        <w:rPr>
          <w:rFonts w:ascii="TrebuchetMS" w:hAnsi="TrebuchetMS" w:cs="TrebuchetMS"/>
          <w:color w:val="262626"/>
          <w:sz w:val="26"/>
          <w:szCs w:val="26"/>
        </w:rPr>
        <w:t>We may also disclose your protected health information, so long as applicable legal requirements are met, for law enforcement purposes.</w:t>
      </w:r>
    </w:p>
    <w:p w14:paraId="4A37B3B6"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 xml:space="preserve">These law enforcement purposes include (1) legal processes and otherwise required by law, (2) limited information requests for identification and location purposes, (3) pertaining to victims of a crime, (4) suspicion that death has occurred as a result of criminal conduct, (5) in the event that a crime occurs on the premises of the practice, and (6) medical emergency (not on the practice's premises) and it is likely that a crime has occurred. </w:t>
      </w:r>
      <w:r>
        <w:rPr>
          <w:rFonts w:ascii="TrebuchetMS-Bold" w:hAnsi="TrebuchetMS-Bold" w:cs="TrebuchetMS-Bold"/>
          <w:b/>
          <w:bCs/>
          <w:color w:val="262626"/>
          <w:sz w:val="26"/>
          <w:szCs w:val="26"/>
        </w:rPr>
        <w:t xml:space="preserve">Coroners, Funeral Directors, and Organ Donation </w:t>
      </w:r>
      <w:r>
        <w:rPr>
          <w:rFonts w:ascii="TrebuchetMS" w:hAnsi="TrebuchetMS" w:cs="TrebuchetMS"/>
          <w:color w:val="262626"/>
          <w:sz w:val="26"/>
          <w:szCs w:val="26"/>
        </w:rPr>
        <w:t>We may disclose your protected health information to a coroner or medical examiner for identification purposes, determining cause</w:t>
      </w:r>
      <w:r w:rsidR="00FB1CDF">
        <w:rPr>
          <w:rFonts w:ascii="TrebuchetMS" w:hAnsi="TrebuchetMS" w:cs="TrebuchetMS"/>
          <w:color w:val="262626"/>
          <w:sz w:val="26"/>
          <w:szCs w:val="26"/>
        </w:rPr>
        <w:t xml:space="preserve"> of death or for the coroner or </w:t>
      </w:r>
      <w:r>
        <w:rPr>
          <w:rFonts w:ascii="TrebuchetMS" w:hAnsi="TrebuchetMS" w:cs="TrebuchetMS"/>
          <w:color w:val="262626"/>
          <w:sz w:val="26"/>
          <w:szCs w:val="26"/>
        </w:rPr>
        <w:t>medical examiner to perform other duties</w:t>
      </w:r>
      <w:r w:rsidR="00FB1CDF">
        <w:rPr>
          <w:rFonts w:ascii="TrebuchetMS" w:hAnsi="TrebuchetMS" w:cs="TrebuchetMS"/>
          <w:color w:val="262626"/>
          <w:sz w:val="26"/>
          <w:szCs w:val="26"/>
        </w:rPr>
        <w:t xml:space="preserve"> authorized by law. We may also </w:t>
      </w:r>
      <w:r>
        <w:rPr>
          <w:rFonts w:ascii="TrebuchetMS" w:hAnsi="TrebuchetMS" w:cs="TrebuchetMS"/>
          <w:color w:val="262626"/>
          <w:sz w:val="26"/>
          <w:szCs w:val="26"/>
        </w:rPr>
        <w:t xml:space="preserve">disclose your protected health information to a </w:t>
      </w:r>
      <w:r w:rsidR="00FB1CDF">
        <w:rPr>
          <w:rFonts w:ascii="TrebuchetMS" w:hAnsi="TrebuchetMS" w:cs="TrebuchetMS"/>
          <w:color w:val="262626"/>
          <w:sz w:val="26"/>
          <w:szCs w:val="26"/>
        </w:rPr>
        <w:t xml:space="preserve">funeral director, as authorized </w:t>
      </w:r>
      <w:r>
        <w:rPr>
          <w:rFonts w:ascii="TrebuchetMS" w:hAnsi="TrebuchetMS" w:cs="TrebuchetMS"/>
          <w:color w:val="262626"/>
          <w:sz w:val="26"/>
          <w:szCs w:val="26"/>
        </w:rPr>
        <w:t>by law, in order to permit the funeral directo</w:t>
      </w:r>
      <w:r w:rsidR="00FB1CDF">
        <w:rPr>
          <w:rFonts w:ascii="TrebuchetMS" w:hAnsi="TrebuchetMS" w:cs="TrebuchetMS"/>
          <w:color w:val="262626"/>
          <w:sz w:val="26"/>
          <w:szCs w:val="26"/>
        </w:rPr>
        <w:t xml:space="preserve">r to carry out their duties. We </w:t>
      </w:r>
      <w:r>
        <w:rPr>
          <w:rFonts w:ascii="TrebuchetMS" w:hAnsi="TrebuchetMS" w:cs="TrebuchetMS"/>
          <w:color w:val="262626"/>
          <w:sz w:val="26"/>
          <w:szCs w:val="26"/>
        </w:rPr>
        <w:t>may disclose such information in reasonable a</w:t>
      </w:r>
      <w:r w:rsidR="00FB1CDF">
        <w:rPr>
          <w:rFonts w:ascii="TrebuchetMS" w:hAnsi="TrebuchetMS" w:cs="TrebuchetMS"/>
          <w:color w:val="262626"/>
          <w:sz w:val="26"/>
          <w:szCs w:val="26"/>
        </w:rPr>
        <w:t xml:space="preserve">nticipation of death. Protected </w:t>
      </w:r>
      <w:r>
        <w:rPr>
          <w:rFonts w:ascii="TrebuchetMS" w:hAnsi="TrebuchetMS" w:cs="TrebuchetMS"/>
          <w:color w:val="262626"/>
          <w:sz w:val="26"/>
          <w:szCs w:val="26"/>
        </w:rPr>
        <w:t>health information may be used and disclosed for</w:t>
      </w:r>
      <w:r w:rsidR="00FB1CDF">
        <w:rPr>
          <w:rFonts w:ascii="TrebuchetMS" w:hAnsi="TrebuchetMS" w:cs="TrebuchetMS"/>
          <w:color w:val="262626"/>
          <w:sz w:val="26"/>
          <w:szCs w:val="26"/>
        </w:rPr>
        <w:t xml:space="preserve"> cadaveric organ, eye or tissue </w:t>
      </w:r>
      <w:r>
        <w:rPr>
          <w:rFonts w:ascii="TrebuchetMS" w:hAnsi="TrebuchetMS" w:cs="TrebuchetMS"/>
          <w:color w:val="262626"/>
          <w:sz w:val="26"/>
          <w:szCs w:val="26"/>
        </w:rPr>
        <w:t>donation purposes.</w:t>
      </w:r>
    </w:p>
    <w:p w14:paraId="55F633A8"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612890CA"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6C4790A3"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Criminal Activity </w:t>
      </w:r>
      <w:r>
        <w:rPr>
          <w:rFonts w:ascii="TrebuchetMS" w:hAnsi="TrebuchetMS" w:cs="TrebuchetMS"/>
          <w:color w:val="262626"/>
          <w:sz w:val="26"/>
          <w:szCs w:val="26"/>
        </w:rPr>
        <w:t>Consistent with applicable</w:t>
      </w:r>
      <w:r w:rsidR="00FB1CDF">
        <w:rPr>
          <w:rFonts w:ascii="TrebuchetMS" w:hAnsi="TrebuchetMS" w:cs="TrebuchetMS"/>
          <w:color w:val="262626"/>
          <w:sz w:val="26"/>
          <w:szCs w:val="26"/>
        </w:rPr>
        <w:t xml:space="preserve"> federal and state laws, we may </w:t>
      </w:r>
      <w:r>
        <w:rPr>
          <w:rFonts w:ascii="TrebuchetMS" w:hAnsi="TrebuchetMS" w:cs="TrebuchetMS"/>
          <w:color w:val="262626"/>
          <w:sz w:val="26"/>
          <w:szCs w:val="26"/>
        </w:rPr>
        <w:t>disclose your protected health information</w:t>
      </w:r>
      <w:r w:rsidR="00FB1CDF">
        <w:rPr>
          <w:rFonts w:ascii="TrebuchetMS" w:hAnsi="TrebuchetMS" w:cs="TrebuchetMS"/>
          <w:color w:val="262626"/>
          <w:sz w:val="26"/>
          <w:szCs w:val="26"/>
        </w:rPr>
        <w:t xml:space="preserve">, if we believe that the use or </w:t>
      </w:r>
      <w:r>
        <w:rPr>
          <w:rFonts w:ascii="TrebuchetMS" w:hAnsi="TrebuchetMS" w:cs="TrebuchetMS"/>
          <w:color w:val="262626"/>
          <w:sz w:val="26"/>
          <w:szCs w:val="26"/>
        </w:rPr>
        <w:t>disclosure is necessary to prevent or lessen a</w:t>
      </w:r>
      <w:r w:rsidR="00FB1CDF">
        <w:rPr>
          <w:rFonts w:ascii="TrebuchetMS" w:hAnsi="TrebuchetMS" w:cs="TrebuchetMS"/>
          <w:color w:val="262626"/>
          <w:sz w:val="26"/>
          <w:szCs w:val="26"/>
        </w:rPr>
        <w:t xml:space="preserve"> serious and imminent threat to </w:t>
      </w:r>
      <w:r>
        <w:rPr>
          <w:rFonts w:ascii="TrebuchetMS" w:hAnsi="TrebuchetMS" w:cs="TrebuchetMS"/>
          <w:color w:val="262626"/>
          <w:sz w:val="26"/>
          <w:szCs w:val="26"/>
        </w:rPr>
        <w:t>the health or safety of a person or the pu</w:t>
      </w:r>
      <w:r w:rsidR="00FB1CDF">
        <w:rPr>
          <w:rFonts w:ascii="TrebuchetMS" w:hAnsi="TrebuchetMS" w:cs="TrebuchetMS"/>
          <w:color w:val="262626"/>
          <w:sz w:val="26"/>
          <w:szCs w:val="26"/>
        </w:rPr>
        <w:t xml:space="preserve">blic. We may also disclose your </w:t>
      </w:r>
      <w:r>
        <w:rPr>
          <w:rFonts w:ascii="TrebuchetMS" w:hAnsi="TrebuchetMS" w:cs="TrebuchetMS"/>
          <w:color w:val="262626"/>
          <w:sz w:val="26"/>
          <w:szCs w:val="26"/>
        </w:rPr>
        <w:lastRenderedPageBreak/>
        <w:t xml:space="preserve">protected health information if it is necessary for law </w:t>
      </w:r>
      <w:r w:rsidR="00FB1CDF">
        <w:rPr>
          <w:rFonts w:ascii="TrebuchetMS" w:hAnsi="TrebuchetMS" w:cs="TrebuchetMS"/>
          <w:color w:val="262626"/>
          <w:sz w:val="26"/>
          <w:szCs w:val="26"/>
        </w:rPr>
        <w:t xml:space="preserve">enforcement authorities </w:t>
      </w:r>
      <w:r>
        <w:rPr>
          <w:rFonts w:ascii="TrebuchetMS" w:hAnsi="TrebuchetMS" w:cs="TrebuchetMS"/>
          <w:color w:val="262626"/>
          <w:sz w:val="26"/>
          <w:szCs w:val="26"/>
        </w:rPr>
        <w:t>to identify or apprehend an individual.</w:t>
      </w:r>
    </w:p>
    <w:p w14:paraId="1084B5B4"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4E3B70DD"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Military Activity and National Security </w:t>
      </w:r>
      <w:r>
        <w:rPr>
          <w:rFonts w:ascii="TrebuchetMS" w:hAnsi="TrebuchetMS" w:cs="TrebuchetMS"/>
          <w:color w:val="262626"/>
          <w:sz w:val="26"/>
          <w:szCs w:val="26"/>
        </w:rPr>
        <w:t>When th</w:t>
      </w:r>
      <w:r w:rsidR="00FB1CDF">
        <w:rPr>
          <w:rFonts w:ascii="TrebuchetMS" w:hAnsi="TrebuchetMS" w:cs="TrebuchetMS"/>
          <w:color w:val="262626"/>
          <w:sz w:val="26"/>
          <w:szCs w:val="26"/>
        </w:rPr>
        <w:t xml:space="preserve">e appropriate conditions apply, </w:t>
      </w:r>
      <w:r>
        <w:rPr>
          <w:rFonts w:ascii="TrebuchetMS" w:hAnsi="TrebuchetMS" w:cs="TrebuchetMS"/>
          <w:color w:val="262626"/>
          <w:sz w:val="26"/>
          <w:szCs w:val="26"/>
        </w:rPr>
        <w:t>we may use or disclose protected health information of individuals who are</w:t>
      </w:r>
    </w:p>
    <w:p w14:paraId="5965AA25"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 xml:space="preserve">Armed Forces personnel (1) for activities </w:t>
      </w:r>
      <w:r w:rsidR="00FB1CDF">
        <w:rPr>
          <w:rFonts w:ascii="TrebuchetMS" w:hAnsi="TrebuchetMS" w:cs="TrebuchetMS"/>
          <w:color w:val="262626"/>
          <w:sz w:val="26"/>
          <w:szCs w:val="26"/>
        </w:rPr>
        <w:t xml:space="preserve">deemed necessary by appropriate </w:t>
      </w:r>
      <w:r>
        <w:rPr>
          <w:rFonts w:ascii="TrebuchetMS" w:hAnsi="TrebuchetMS" w:cs="TrebuchetMS"/>
          <w:color w:val="262626"/>
          <w:sz w:val="26"/>
          <w:szCs w:val="26"/>
        </w:rPr>
        <w:t>military command authorities; (2) for the purpose of a determination by the</w:t>
      </w:r>
    </w:p>
    <w:p w14:paraId="2C3D41CE"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 xml:space="preserve">Department of Veterans Affairs of your eligibility </w:t>
      </w:r>
      <w:r w:rsidR="00FB1CDF">
        <w:rPr>
          <w:rFonts w:ascii="TrebuchetMS" w:hAnsi="TrebuchetMS" w:cs="TrebuchetMS"/>
          <w:color w:val="262626"/>
          <w:sz w:val="26"/>
          <w:szCs w:val="26"/>
        </w:rPr>
        <w:t xml:space="preserve">for benefits, or (3) to foreign </w:t>
      </w:r>
      <w:r>
        <w:rPr>
          <w:rFonts w:ascii="TrebuchetMS" w:hAnsi="TrebuchetMS" w:cs="TrebuchetMS"/>
          <w:color w:val="262626"/>
          <w:sz w:val="26"/>
          <w:szCs w:val="26"/>
        </w:rPr>
        <w:t>military authority if you are a member of tha</w:t>
      </w:r>
      <w:r w:rsidR="00FB1CDF">
        <w:rPr>
          <w:rFonts w:ascii="TrebuchetMS" w:hAnsi="TrebuchetMS" w:cs="TrebuchetMS"/>
          <w:color w:val="262626"/>
          <w:sz w:val="26"/>
          <w:szCs w:val="26"/>
        </w:rPr>
        <w:t xml:space="preserve">t foreign military services. We </w:t>
      </w:r>
      <w:r>
        <w:rPr>
          <w:rFonts w:ascii="TrebuchetMS" w:hAnsi="TrebuchetMS" w:cs="TrebuchetMS"/>
          <w:color w:val="262626"/>
          <w:sz w:val="26"/>
          <w:szCs w:val="26"/>
        </w:rPr>
        <w:t>may also disclose your protected health in</w:t>
      </w:r>
      <w:r w:rsidR="00FB1CDF">
        <w:rPr>
          <w:rFonts w:ascii="TrebuchetMS" w:hAnsi="TrebuchetMS" w:cs="TrebuchetMS"/>
          <w:color w:val="262626"/>
          <w:sz w:val="26"/>
          <w:szCs w:val="26"/>
        </w:rPr>
        <w:t xml:space="preserve">formation to authorized federal </w:t>
      </w:r>
      <w:r>
        <w:rPr>
          <w:rFonts w:ascii="TrebuchetMS" w:hAnsi="TrebuchetMS" w:cs="TrebuchetMS"/>
          <w:color w:val="262626"/>
          <w:sz w:val="26"/>
          <w:szCs w:val="26"/>
        </w:rPr>
        <w:t>officials for conducting national security and int</w:t>
      </w:r>
      <w:r w:rsidR="00FB1CDF">
        <w:rPr>
          <w:rFonts w:ascii="TrebuchetMS" w:hAnsi="TrebuchetMS" w:cs="TrebuchetMS"/>
          <w:color w:val="262626"/>
          <w:sz w:val="26"/>
          <w:szCs w:val="26"/>
        </w:rPr>
        <w:t xml:space="preserve">elligence activities, including </w:t>
      </w:r>
      <w:r>
        <w:rPr>
          <w:rFonts w:ascii="TrebuchetMS" w:hAnsi="TrebuchetMS" w:cs="TrebuchetMS"/>
          <w:color w:val="262626"/>
          <w:sz w:val="26"/>
          <w:szCs w:val="26"/>
        </w:rPr>
        <w:t xml:space="preserve">for the provision of protective services to </w:t>
      </w:r>
      <w:r w:rsidR="00FB1CDF">
        <w:rPr>
          <w:rFonts w:ascii="TrebuchetMS" w:hAnsi="TrebuchetMS" w:cs="TrebuchetMS"/>
          <w:color w:val="262626"/>
          <w:sz w:val="26"/>
          <w:szCs w:val="26"/>
        </w:rPr>
        <w:t xml:space="preserve">the President or others legally </w:t>
      </w:r>
      <w:r>
        <w:rPr>
          <w:rFonts w:ascii="TrebuchetMS" w:hAnsi="TrebuchetMS" w:cs="TrebuchetMS"/>
          <w:color w:val="262626"/>
          <w:sz w:val="26"/>
          <w:szCs w:val="26"/>
        </w:rPr>
        <w:t>authorized.</w:t>
      </w:r>
    </w:p>
    <w:p w14:paraId="4512590C"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6BEEF9B3"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Workers' Compensation </w:t>
      </w:r>
      <w:r w:rsidR="00436305">
        <w:rPr>
          <w:rFonts w:ascii="TrebuchetMS" w:hAnsi="TrebuchetMS" w:cs="TrebuchetMS"/>
          <w:color w:val="262626"/>
          <w:sz w:val="26"/>
          <w:szCs w:val="26"/>
        </w:rPr>
        <w:t>your</w:t>
      </w:r>
      <w:r>
        <w:rPr>
          <w:rFonts w:ascii="TrebuchetMS" w:hAnsi="TrebuchetMS" w:cs="TrebuchetMS"/>
          <w:color w:val="262626"/>
          <w:sz w:val="26"/>
          <w:szCs w:val="26"/>
        </w:rPr>
        <w:t xml:space="preserve"> protected health </w:t>
      </w:r>
      <w:r w:rsidR="00FB1CDF">
        <w:rPr>
          <w:rFonts w:ascii="TrebuchetMS" w:hAnsi="TrebuchetMS" w:cs="TrebuchetMS"/>
          <w:color w:val="262626"/>
          <w:sz w:val="26"/>
          <w:szCs w:val="26"/>
        </w:rPr>
        <w:t xml:space="preserve">information may be disclosed by </w:t>
      </w:r>
      <w:r>
        <w:rPr>
          <w:rFonts w:ascii="TrebuchetMS" w:hAnsi="TrebuchetMS" w:cs="TrebuchetMS"/>
          <w:color w:val="262626"/>
          <w:sz w:val="26"/>
          <w:szCs w:val="26"/>
        </w:rPr>
        <w:t>us as authorized to comply with workers' comp</w:t>
      </w:r>
      <w:r w:rsidR="00FB1CDF">
        <w:rPr>
          <w:rFonts w:ascii="TrebuchetMS" w:hAnsi="TrebuchetMS" w:cs="TrebuchetMS"/>
          <w:color w:val="262626"/>
          <w:sz w:val="26"/>
          <w:szCs w:val="26"/>
        </w:rPr>
        <w:t xml:space="preserve">ensation laws and other similar </w:t>
      </w:r>
      <w:r>
        <w:rPr>
          <w:rFonts w:ascii="TrebuchetMS" w:hAnsi="TrebuchetMS" w:cs="TrebuchetMS"/>
          <w:color w:val="262626"/>
          <w:sz w:val="26"/>
          <w:szCs w:val="26"/>
        </w:rPr>
        <w:t>legally-established programs.</w:t>
      </w:r>
    </w:p>
    <w:p w14:paraId="49EE27C9"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5079291A" w14:textId="77777777" w:rsidR="00FB1CDF" w:rsidRDefault="00FB1CDF" w:rsidP="005E25AB">
      <w:pPr>
        <w:autoSpaceDE w:val="0"/>
        <w:autoSpaceDN w:val="0"/>
        <w:adjustRightInd w:val="0"/>
        <w:spacing w:after="0" w:line="240" w:lineRule="auto"/>
        <w:rPr>
          <w:rFonts w:ascii="TrebuchetMS-Bold" w:hAnsi="TrebuchetMS-Bold" w:cs="TrebuchetMS-Bold"/>
          <w:b/>
          <w:bCs/>
          <w:color w:val="262626"/>
          <w:sz w:val="26"/>
          <w:szCs w:val="26"/>
        </w:rPr>
      </w:pPr>
    </w:p>
    <w:p w14:paraId="532AB78A"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Inmates </w:t>
      </w:r>
      <w:r>
        <w:rPr>
          <w:rFonts w:ascii="TrebuchetMS" w:hAnsi="TrebuchetMS" w:cs="TrebuchetMS"/>
          <w:color w:val="262626"/>
          <w:sz w:val="26"/>
          <w:szCs w:val="26"/>
        </w:rPr>
        <w:t>We may use or disclose your protected h</w:t>
      </w:r>
      <w:r w:rsidR="00FB1CDF">
        <w:rPr>
          <w:rFonts w:ascii="TrebuchetMS" w:hAnsi="TrebuchetMS" w:cs="TrebuchetMS"/>
          <w:color w:val="262626"/>
          <w:sz w:val="26"/>
          <w:szCs w:val="26"/>
        </w:rPr>
        <w:t xml:space="preserve">ealth information if you are an </w:t>
      </w:r>
      <w:r>
        <w:rPr>
          <w:rFonts w:ascii="TrebuchetMS" w:hAnsi="TrebuchetMS" w:cs="TrebuchetMS"/>
          <w:color w:val="262626"/>
          <w:sz w:val="26"/>
          <w:szCs w:val="26"/>
        </w:rPr>
        <w:t>inmate of a correctional facility and your phy</w:t>
      </w:r>
      <w:r w:rsidR="00FB1CDF">
        <w:rPr>
          <w:rFonts w:ascii="TrebuchetMS" w:hAnsi="TrebuchetMS" w:cs="TrebuchetMS"/>
          <w:color w:val="262626"/>
          <w:sz w:val="26"/>
          <w:szCs w:val="26"/>
        </w:rPr>
        <w:t xml:space="preserve">sician created or received your </w:t>
      </w:r>
      <w:r>
        <w:rPr>
          <w:rFonts w:ascii="TrebuchetMS" w:hAnsi="TrebuchetMS" w:cs="TrebuchetMS"/>
          <w:color w:val="262626"/>
          <w:sz w:val="26"/>
          <w:szCs w:val="26"/>
        </w:rPr>
        <w:t>protected health information in the course of providing care to you.</w:t>
      </w:r>
    </w:p>
    <w:p w14:paraId="28D014F5"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51C0BD17"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For Data Breach Notification Purposes </w:t>
      </w:r>
      <w:r>
        <w:rPr>
          <w:rFonts w:ascii="TrebuchetMS" w:hAnsi="TrebuchetMS" w:cs="TrebuchetMS"/>
          <w:color w:val="262626"/>
          <w:sz w:val="26"/>
          <w:szCs w:val="26"/>
        </w:rPr>
        <w:t>We may</w:t>
      </w:r>
      <w:r w:rsidR="00FB1CDF">
        <w:rPr>
          <w:rFonts w:ascii="TrebuchetMS" w:hAnsi="TrebuchetMS" w:cs="TrebuchetMS"/>
          <w:color w:val="262626"/>
          <w:sz w:val="26"/>
          <w:szCs w:val="26"/>
        </w:rPr>
        <w:t xml:space="preserve"> use or disclose your protected </w:t>
      </w:r>
      <w:r>
        <w:rPr>
          <w:rFonts w:ascii="TrebuchetMS" w:hAnsi="TrebuchetMS" w:cs="TrebuchetMS"/>
          <w:color w:val="262626"/>
          <w:sz w:val="26"/>
          <w:szCs w:val="26"/>
        </w:rPr>
        <w:t>health information to provide legally r</w:t>
      </w:r>
      <w:r w:rsidR="00FB1CDF">
        <w:rPr>
          <w:rFonts w:ascii="TrebuchetMS" w:hAnsi="TrebuchetMS" w:cs="TrebuchetMS"/>
          <w:color w:val="262626"/>
          <w:sz w:val="26"/>
          <w:szCs w:val="26"/>
        </w:rPr>
        <w:t xml:space="preserve">equired notices of unauthorized </w:t>
      </w:r>
      <w:r>
        <w:rPr>
          <w:rFonts w:ascii="TrebuchetMS" w:hAnsi="TrebuchetMS" w:cs="TrebuchetMS"/>
          <w:color w:val="262626"/>
          <w:sz w:val="26"/>
          <w:szCs w:val="26"/>
        </w:rPr>
        <w:t xml:space="preserve">acquisition, access, or disclosure of your </w:t>
      </w:r>
      <w:r w:rsidR="00FB1CDF">
        <w:rPr>
          <w:rFonts w:ascii="TrebuchetMS" w:hAnsi="TrebuchetMS" w:cs="TrebuchetMS"/>
          <w:color w:val="262626"/>
          <w:sz w:val="26"/>
          <w:szCs w:val="26"/>
        </w:rPr>
        <w:t xml:space="preserve">health information. We may send </w:t>
      </w:r>
      <w:r>
        <w:rPr>
          <w:rFonts w:ascii="TrebuchetMS" w:hAnsi="TrebuchetMS" w:cs="TrebuchetMS"/>
          <w:color w:val="262626"/>
          <w:sz w:val="26"/>
          <w:szCs w:val="26"/>
        </w:rPr>
        <w:t>notice directly to you or provide notice to the sponsor of your plan, if</w:t>
      </w:r>
      <w:r w:rsidR="00FB1CDF">
        <w:rPr>
          <w:rFonts w:ascii="TrebuchetMS" w:hAnsi="TrebuchetMS" w:cs="TrebuchetMS"/>
          <w:color w:val="262626"/>
          <w:sz w:val="26"/>
          <w:szCs w:val="26"/>
        </w:rPr>
        <w:t xml:space="preserve"> </w:t>
      </w:r>
      <w:r>
        <w:rPr>
          <w:rFonts w:ascii="TrebuchetMS" w:hAnsi="TrebuchetMS" w:cs="TrebuchetMS"/>
          <w:color w:val="262626"/>
          <w:sz w:val="26"/>
          <w:szCs w:val="26"/>
        </w:rPr>
        <w:t>applicable, through which you receive coverage.</w:t>
      </w:r>
    </w:p>
    <w:p w14:paraId="6A22FD22"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5B560320"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 xml:space="preserve">Required Uses and Disclosures </w:t>
      </w:r>
      <w:r>
        <w:rPr>
          <w:rFonts w:ascii="TrebuchetMS" w:hAnsi="TrebuchetMS" w:cs="TrebuchetMS"/>
          <w:color w:val="262626"/>
          <w:sz w:val="26"/>
          <w:szCs w:val="26"/>
        </w:rPr>
        <w:t>Under the l</w:t>
      </w:r>
      <w:r w:rsidR="00FB1CDF">
        <w:rPr>
          <w:rFonts w:ascii="TrebuchetMS" w:hAnsi="TrebuchetMS" w:cs="TrebuchetMS"/>
          <w:color w:val="262626"/>
          <w:sz w:val="26"/>
          <w:szCs w:val="26"/>
        </w:rPr>
        <w:t xml:space="preserve">aw, we must make disclosures to </w:t>
      </w:r>
      <w:r>
        <w:rPr>
          <w:rFonts w:ascii="TrebuchetMS" w:hAnsi="TrebuchetMS" w:cs="TrebuchetMS"/>
          <w:color w:val="262626"/>
          <w:sz w:val="26"/>
          <w:szCs w:val="26"/>
        </w:rPr>
        <w:t>you and when required by the Secretary of the U.S. Department of Health and</w:t>
      </w:r>
    </w:p>
    <w:p w14:paraId="0DC2D38C"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 xml:space="preserve">Human Services to investigate or determine our compliance </w:t>
      </w:r>
      <w:r w:rsidR="00FB1CDF">
        <w:rPr>
          <w:rFonts w:ascii="TrebuchetMS" w:hAnsi="TrebuchetMS" w:cs="TrebuchetMS"/>
          <w:color w:val="262626"/>
          <w:sz w:val="26"/>
          <w:szCs w:val="26"/>
        </w:rPr>
        <w:t xml:space="preserve">with the </w:t>
      </w:r>
      <w:r>
        <w:rPr>
          <w:rFonts w:ascii="TrebuchetMS" w:hAnsi="TrebuchetMS" w:cs="TrebuchetMS"/>
          <w:color w:val="262626"/>
          <w:sz w:val="26"/>
          <w:szCs w:val="26"/>
        </w:rPr>
        <w:t>requirements of Section 164.500 et. seq.</w:t>
      </w:r>
    </w:p>
    <w:p w14:paraId="063A4B13"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055EC7A3" w14:textId="77777777" w:rsidR="005E25AB" w:rsidRDefault="005E25AB" w:rsidP="005E25AB">
      <w:pPr>
        <w:autoSpaceDE w:val="0"/>
        <w:autoSpaceDN w:val="0"/>
        <w:adjustRightInd w:val="0"/>
        <w:spacing w:after="0" w:line="240" w:lineRule="auto"/>
        <w:rPr>
          <w:rFonts w:ascii="TrebuchetMS-Bold" w:hAnsi="TrebuchetMS-Bold" w:cs="TrebuchetMS-Bold"/>
          <w:b/>
          <w:bCs/>
          <w:color w:val="0F65B1"/>
          <w:sz w:val="32"/>
          <w:szCs w:val="32"/>
        </w:rPr>
      </w:pPr>
      <w:r>
        <w:rPr>
          <w:rFonts w:ascii="TrebuchetMS-Bold" w:hAnsi="TrebuchetMS-Bold" w:cs="TrebuchetMS-Bold"/>
          <w:b/>
          <w:bCs/>
          <w:color w:val="0F65B1"/>
          <w:sz w:val="32"/>
          <w:szCs w:val="32"/>
        </w:rPr>
        <w:t>Special Protections for HIV, Alcohol and Substance Abuse,</w:t>
      </w:r>
    </w:p>
    <w:p w14:paraId="201D6061" w14:textId="77777777" w:rsidR="005E25AB" w:rsidRDefault="005E25AB" w:rsidP="005E25AB">
      <w:pPr>
        <w:autoSpaceDE w:val="0"/>
        <w:autoSpaceDN w:val="0"/>
        <w:adjustRightInd w:val="0"/>
        <w:spacing w:after="0" w:line="240" w:lineRule="auto"/>
        <w:rPr>
          <w:rFonts w:ascii="TrebuchetMS-Bold" w:hAnsi="TrebuchetMS-Bold" w:cs="TrebuchetMS-Bold"/>
          <w:b/>
          <w:bCs/>
          <w:color w:val="0F65B1"/>
          <w:sz w:val="32"/>
          <w:szCs w:val="32"/>
        </w:rPr>
      </w:pPr>
      <w:r>
        <w:rPr>
          <w:rFonts w:ascii="TrebuchetMS-Bold" w:hAnsi="TrebuchetMS-Bold" w:cs="TrebuchetMS-Bold"/>
          <w:b/>
          <w:bCs/>
          <w:color w:val="0F65B1"/>
          <w:sz w:val="32"/>
          <w:szCs w:val="32"/>
        </w:rPr>
        <w:t>Mental Health and Genetic Information</w:t>
      </w:r>
    </w:p>
    <w:p w14:paraId="22072A81"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Certain federal and state laws may require s</w:t>
      </w:r>
      <w:r w:rsidR="00FB1CDF">
        <w:rPr>
          <w:rFonts w:ascii="TrebuchetMS" w:hAnsi="TrebuchetMS" w:cs="TrebuchetMS"/>
          <w:color w:val="262626"/>
          <w:sz w:val="26"/>
          <w:szCs w:val="26"/>
        </w:rPr>
        <w:t xml:space="preserve">pecial privacy protections that </w:t>
      </w:r>
      <w:r>
        <w:rPr>
          <w:rFonts w:ascii="TrebuchetMS" w:hAnsi="TrebuchetMS" w:cs="TrebuchetMS"/>
          <w:color w:val="262626"/>
          <w:sz w:val="26"/>
          <w:szCs w:val="26"/>
        </w:rPr>
        <w:t>restrict the use and disclosure of certain health information, including HIV</w:t>
      </w:r>
      <w:r w:rsidR="00FB1CDF">
        <w:rPr>
          <w:rFonts w:ascii="TrebuchetMS" w:hAnsi="TrebuchetMS" w:cs="TrebuchetMS"/>
          <w:color w:val="262626"/>
          <w:sz w:val="26"/>
          <w:szCs w:val="26"/>
        </w:rPr>
        <w:t xml:space="preserve"> related </w:t>
      </w:r>
      <w:r>
        <w:rPr>
          <w:rFonts w:ascii="TrebuchetMS" w:hAnsi="TrebuchetMS" w:cs="TrebuchetMS"/>
          <w:color w:val="262626"/>
          <w:sz w:val="26"/>
          <w:szCs w:val="26"/>
        </w:rPr>
        <w:t>information, alcohol and substance a</w:t>
      </w:r>
      <w:r w:rsidR="00FB1CDF">
        <w:rPr>
          <w:rFonts w:ascii="TrebuchetMS" w:hAnsi="TrebuchetMS" w:cs="TrebuchetMS"/>
          <w:color w:val="262626"/>
          <w:sz w:val="26"/>
          <w:szCs w:val="26"/>
        </w:rPr>
        <w:t xml:space="preserve">buse information, mental health </w:t>
      </w:r>
      <w:r>
        <w:rPr>
          <w:rFonts w:ascii="TrebuchetMS" w:hAnsi="TrebuchetMS" w:cs="TrebuchetMS"/>
          <w:color w:val="262626"/>
          <w:sz w:val="26"/>
          <w:szCs w:val="26"/>
        </w:rPr>
        <w:t xml:space="preserve">information, and genetic information. Some </w:t>
      </w:r>
      <w:r w:rsidR="00FB1CDF">
        <w:rPr>
          <w:rFonts w:ascii="TrebuchetMS" w:hAnsi="TrebuchetMS" w:cs="TrebuchetMS"/>
          <w:color w:val="262626"/>
          <w:sz w:val="26"/>
          <w:szCs w:val="26"/>
        </w:rPr>
        <w:t xml:space="preserve">parts of this Notice of Privacy </w:t>
      </w:r>
      <w:r>
        <w:rPr>
          <w:rFonts w:ascii="TrebuchetMS" w:hAnsi="TrebuchetMS" w:cs="TrebuchetMS"/>
          <w:color w:val="262626"/>
          <w:sz w:val="26"/>
          <w:szCs w:val="26"/>
        </w:rPr>
        <w:t xml:space="preserve">Practices may not apply to these types of information. If your </w:t>
      </w:r>
      <w:r w:rsidR="00FB1CDF">
        <w:rPr>
          <w:rFonts w:ascii="TrebuchetMS" w:hAnsi="TrebuchetMS" w:cs="TrebuchetMS"/>
          <w:color w:val="262626"/>
          <w:sz w:val="26"/>
          <w:szCs w:val="26"/>
        </w:rPr>
        <w:t xml:space="preserve">treatment </w:t>
      </w:r>
      <w:r>
        <w:rPr>
          <w:rFonts w:ascii="TrebuchetMS" w:hAnsi="TrebuchetMS" w:cs="TrebuchetMS"/>
          <w:color w:val="262626"/>
          <w:sz w:val="26"/>
          <w:szCs w:val="26"/>
        </w:rPr>
        <w:lastRenderedPageBreak/>
        <w:t xml:space="preserve">involves this information, you may contact </w:t>
      </w:r>
      <w:r w:rsidR="00FB1CDF">
        <w:rPr>
          <w:rFonts w:ascii="TrebuchetMS" w:hAnsi="TrebuchetMS" w:cs="TrebuchetMS"/>
          <w:color w:val="262626"/>
          <w:sz w:val="26"/>
          <w:szCs w:val="26"/>
        </w:rPr>
        <w:t xml:space="preserve">our office for more information </w:t>
      </w:r>
      <w:r>
        <w:rPr>
          <w:rFonts w:ascii="TrebuchetMS" w:hAnsi="TrebuchetMS" w:cs="TrebuchetMS"/>
          <w:color w:val="262626"/>
          <w:sz w:val="26"/>
          <w:szCs w:val="26"/>
        </w:rPr>
        <w:t>about these protections.</w:t>
      </w:r>
    </w:p>
    <w:p w14:paraId="07F6525C"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0FC24F71" w14:textId="77777777" w:rsidR="005E25AB" w:rsidRDefault="005E25AB" w:rsidP="005E25AB">
      <w:pPr>
        <w:autoSpaceDE w:val="0"/>
        <w:autoSpaceDN w:val="0"/>
        <w:adjustRightInd w:val="0"/>
        <w:spacing w:after="0" w:line="240" w:lineRule="auto"/>
        <w:rPr>
          <w:rFonts w:ascii="TrebuchetMS-Bold" w:hAnsi="TrebuchetMS-Bold" w:cs="TrebuchetMS-Bold"/>
          <w:b/>
          <w:bCs/>
          <w:color w:val="0F65B1"/>
          <w:sz w:val="32"/>
          <w:szCs w:val="32"/>
        </w:rPr>
      </w:pPr>
      <w:r>
        <w:rPr>
          <w:rFonts w:ascii="TrebuchetMS-Bold" w:hAnsi="TrebuchetMS-Bold" w:cs="TrebuchetMS-Bold"/>
          <w:b/>
          <w:bCs/>
          <w:color w:val="0F65B1"/>
          <w:sz w:val="32"/>
          <w:szCs w:val="32"/>
        </w:rPr>
        <w:t>Uses and Disclosures of Protected Health Information Based</w:t>
      </w:r>
    </w:p>
    <w:p w14:paraId="2C6E687C" w14:textId="77777777" w:rsidR="005E25AB" w:rsidRDefault="005E25AB" w:rsidP="005E25AB">
      <w:pPr>
        <w:autoSpaceDE w:val="0"/>
        <w:autoSpaceDN w:val="0"/>
        <w:adjustRightInd w:val="0"/>
        <w:spacing w:after="0" w:line="240" w:lineRule="auto"/>
        <w:rPr>
          <w:rFonts w:ascii="TrebuchetMS-Bold" w:hAnsi="TrebuchetMS-Bold" w:cs="TrebuchetMS-Bold"/>
          <w:b/>
          <w:bCs/>
          <w:color w:val="0F65B1"/>
          <w:sz w:val="32"/>
          <w:szCs w:val="32"/>
        </w:rPr>
      </w:pPr>
      <w:r>
        <w:rPr>
          <w:rFonts w:ascii="TrebuchetMS-Bold" w:hAnsi="TrebuchetMS-Bold" w:cs="TrebuchetMS-Bold"/>
          <w:b/>
          <w:bCs/>
          <w:color w:val="0F65B1"/>
          <w:sz w:val="32"/>
          <w:szCs w:val="32"/>
        </w:rPr>
        <w:t>Upon Your Written Authorization</w:t>
      </w:r>
    </w:p>
    <w:p w14:paraId="22AB2CFF"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 xml:space="preserve">Other uses and disclosures of your protected </w:t>
      </w:r>
      <w:r w:rsidR="00FB1CDF">
        <w:rPr>
          <w:rFonts w:ascii="TrebuchetMS" w:hAnsi="TrebuchetMS" w:cs="TrebuchetMS"/>
          <w:color w:val="262626"/>
          <w:sz w:val="26"/>
          <w:szCs w:val="26"/>
        </w:rPr>
        <w:t xml:space="preserve">health information will be made </w:t>
      </w:r>
      <w:r>
        <w:rPr>
          <w:rFonts w:ascii="TrebuchetMS" w:hAnsi="TrebuchetMS" w:cs="TrebuchetMS"/>
          <w:color w:val="262626"/>
          <w:sz w:val="26"/>
          <w:szCs w:val="26"/>
        </w:rPr>
        <w:t>only with your written authorization, unless oth</w:t>
      </w:r>
      <w:r w:rsidR="00FB1CDF">
        <w:rPr>
          <w:rFonts w:ascii="TrebuchetMS" w:hAnsi="TrebuchetMS" w:cs="TrebuchetMS"/>
          <w:color w:val="262626"/>
          <w:sz w:val="26"/>
          <w:szCs w:val="26"/>
        </w:rPr>
        <w:t xml:space="preserve">erwise permitted or required by </w:t>
      </w:r>
      <w:r>
        <w:rPr>
          <w:rFonts w:ascii="TrebuchetMS" w:hAnsi="TrebuchetMS" w:cs="TrebuchetMS"/>
          <w:color w:val="262626"/>
          <w:sz w:val="26"/>
          <w:szCs w:val="26"/>
        </w:rPr>
        <w:t xml:space="preserve">law. You may revoke this authorization, at any </w:t>
      </w:r>
      <w:r w:rsidR="00FB1CDF">
        <w:rPr>
          <w:rFonts w:ascii="TrebuchetMS" w:hAnsi="TrebuchetMS" w:cs="TrebuchetMS"/>
          <w:color w:val="262626"/>
          <w:sz w:val="26"/>
          <w:szCs w:val="26"/>
        </w:rPr>
        <w:t xml:space="preserve">time, in writing, except to the </w:t>
      </w:r>
      <w:r>
        <w:rPr>
          <w:rFonts w:ascii="TrebuchetMS" w:hAnsi="TrebuchetMS" w:cs="TrebuchetMS"/>
          <w:color w:val="262626"/>
          <w:sz w:val="26"/>
          <w:szCs w:val="26"/>
        </w:rPr>
        <w:t>extent that this office has taken an action in re</w:t>
      </w:r>
      <w:r w:rsidR="00FB1CDF">
        <w:rPr>
          <w:rFonts w:ascii="TrebuchetMS" w:hAnsi="TrebuchetMS" w:cs="TrebuchetMS"/>
          <w:color w:val="262626"/>
          <w:sz w:val="26"/>
          <w:szCs w:val="26"/>
        </w:rPr>
        <w:t xml:space="preserve">liance on the use or disclosure </w:t>
      </w:r>
      <w:r>
        <w:rPr>
          <w:rFonts w:ascii="TrebuchetMS" w:hAnsi="TrebuchetMS" w:cs="TrebuchetMS"/>
          <w:color w:val="262626"/>
          <w:sz w:val="26"/>
          <w:szCs w:val="26"/>
        </w:rPr>
        <w:t>indicated in the authorization. Additionally, if a</w:t>
      </w:r>
      <w:r w:rsidR="00FB1CDF">
        <w:rPr>
          <w:rFonts w:ascii="TrebuchetMS" w:hAnsi="TrebuchetMS" w:cs="TrebuchetMS"/>
          <w:color w:val="262626"/>
          <w:sz w:val="26"/>
          <w:szCs w:val="26"/>
        </w:rPr>
        <w:t xml:space="preserve"> use or disclosure of protected </w:t>
      </w:r>
      <w:r>
        <w:rPr>
          <w:rFonts w:ascii="TrebuchetMS" w:hAnsi="TrebuchetMS" w:cs="TrebuchetMS"/>
          <w:color w:val="262626"/>
          <w:sz w:val="26"/>
          <w:szCs w:val="26"/>
        </w:rPr>
        <w:t>health information described above in this not</w:t>
      </w:r>
      <w:r w:rsidR="00FB1CDF">
        <w:rPr>
          <w:rFonts w:ascii="TrebuchetMS" w:hAnsi="TrebuchetMS" w:cs="TrebuchetMS"/>
          <w:color w:val="262626"/>
          <w:sz w:val="26"/>
          <w:szCs w:val="26"/>
        </w:rPr>
        <w:t xml:space="preserve">ice is prohibited or materially </w:t>
      </w:r>
      <w:r>
        <w:rPr>
          <w:rFonts w:ascii="TrebuchetMS" w:hAnsi="TrebuchetMS" w:cs="TrebuchetMS"/>
          <w:color w:val="262626"/>
          <w:sz w:val="26"/>
          <w:szCs w:val="26"/>
        </w:rPr>
        <w:t>limited by other laws that apply to us</w:t>
      </w:r>
      <w:r w:rsidR="00FB1CDF">
        <w:rPr>
          <w:rFonts w:ascii="TrebuchetMS" w:hAnsi="TrebuchetMS" w:cs="TrebuchetMS"/>
          <w:color w:val="262626"/>
          <w:sz w:val="26"/>
          <w:szCs w:val="26"/>
        </w:rPr>
        <w:t xml:space="preserve">e, it is our intent to meet the </w:t>
      </w:r>
      <w:r>
        <w:rPr>
          <w:rFonts w:ascii="TrebuchetMS" w:hAnsi="TrebuchetMS" w:cs="TrebuchetMS"/>
          <w:color w:val="262626"/>
          <w:sz w:val="26"/>
          <w:szCs w:val="26"/>
        </w:rPr>
        <w:t>requirements of the more stringent law.</w:t>
      </w:r>
    </w:p>
    <w:p w14:paraId="1BEA0536" w14:textId="77777777" w:rsidR="005E25AB" w:rsidRDefault="00436305" w:rsidP="005E25AB">
      <w:pPr>
        <w:autoSpaceDE w:val="0"/>
        <w:autoSpaceDN w:val="0"/>
        <w:adjustRightInd w:val="0"/>
        <w:spacing w:after="0" w:line="240" w:lineRule="auto"/>
        <w:rPr>
          <w:rFonts w:ascii="TrebuchetMS-Bold" w:hAnsi="TrebuchetMS-Bold" w:cs="TrebuchetMS-Bold"/>
          <w:b/>
          <w:bCs/>
          <w:color w:val="0F65B1"/>
          <w:sz w:val="34"/>
          <w:szCs w:val="34"/>
        </w:rPr>
      </w:pPr>
      <w:r>
        <w:rPr>
          <w:rFonts w:ascii="TrebuchetMS-Bold" w:hAnsi="TrebuchetMS-Bold" w:cs="TrebuchetMS-Bold"/>
          <w:b/>
          <w:bCs/>
          <w:color w:val="0F65B1"/>
          <w:sz w:val="34"/>
          <w:szCs w:val="34"/>
        </w:rPr>
        <w:t>You’re</w:t>
      </w:r>
      <w:r w:rsidR="005E25AB">
        <w:rPr>
          <w:rFonts w:ascii="TrebuchetMS-Bold" w:hAnsi="TrebuchetMS-Bold" w:cs="TrebuchetMS-Bold"/>
          <w:b/>
          <w:bCs/>
          <w:color w:val="0F65B1"/>
          <w:sz w:val="34"/>
          <w:szCs w:val="34"/>
        </w:rPr>
        <w:t xml:space="preserve"> Rights Regarding Health Information About You</w:t>
      </w:r>
    </w:p>
    <w:p w14:paraId="7BD6A289"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The following is a statement of your rights</w:t>
      </w:r>
      <w:r w:rsidR="00FB1CDF">
        <w:rPr>
          <w:rFonts w:ascii="TrebuchetMS" w:hAnsi="TrebuchetMS" w:cs="TrebuchetMS"/>
          <w:color w:val="262626"/>
          <w:sz w:val="26"/>
          <w:szCs w:val="26"/>
        </w:rPr>
        <w:t xml:space="preserve"> with respect to your protected </w:t>
      </w:r>
      <w:r>
        <w:rPr>
          <w:rFonts w:ascii="TrebuchetMS" w:hAnsi="TrebuchetMS" w:cs="TrebuchetMS"/>
          <w:color w:val="262626"/>
          <w:sz w:val="26"/>
          <w:szCs w:val="26"/>
        </w:rPr>
        <w:t>health information and a brief description of how you m</w:t>
      </w:r>
      <w:r w:rsidR="00FB1CDF">
        <w:rPr>
          <w:rFonts w:ascii="TrebuchetMS" w:hAnsi="TrebuchetMS" w:cs="TrebuchetMS"/>
          <w:color w:val="262626"/>
          <w:sz w:val="26"/>
          <w:szCs w:val="26"/>
        </w:rPr>
        <w:t xml:space="preserve">ay exercise these </w:t>
      </w:r>
      <w:r>
        <w:rPr>
          <w:rFonts w:ascii="TrebuchetMS" w:hAnsi="TrebuchetMS" w:cs="TrebuchetMS"/>
          <w:color w:val="262626"/>
          <w:sz w:val="26"/>
          <w:szCs w:val="26"/>
        </w:rPr>
        <w:t>rights.</w:t>
      </w:r>
    </w:p>
    <w:p w14:paraId="74264B44"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7C226650"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You have the right to inspect and copy your protected health information</w:t>
      </w:r>
      <w:r>
        <w:rPr>
          <w:rFonts w:ascii="TrebuchetMS" w:hAnsi="TrebuchetMS" w:cs="TrebuchetMS"/>
          <w:color w:val="262626"/>
          <w:sz w:val="26"/>
          <w:szCs w:val="26"/>
        </w:rPr>
        <w:t>.</w:t>
      </w:r>
    </w:p>
    <w:p w14:paraId="4EBBF995"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 xml:space="preserve">This means you may inspect and obtain </w:t>
      </w:r>
      <w:r w:rsidR="00FB1CDF">
        <w:rPr>
          <w:rFonts w:ascii="TrebuchetMS" w:hAnsi="TrebuchetMS" w:cs="TrebuchetMS"/>
          <w:color w:val="262626"/>
          <w:sz w:val="26"/>
          <w:szCs w:val="26"/>
        </w:rPr>
        <w:t xml:space="preserve">a copy of your protected health </w:t>
      </w:r>
      <w:r>
        <w:rPr>
          <w:rFonts w:ascii="TrebuchetMS" w:hAnsi="TrebuchetMS" w:cs="TrebuchetMS"/>
          <w:color w:val="262626"/>
          <w:sz w:val="26"/>
          <w:szCs w:val="26"/>
        </w:rPr>
        <w:t>information that is contained in your designated file for as long as we maintain</w:t>
      </w:r>
      <w:r w:rsidR="00FB1CDF">
        <w:rPr>
          <w:rFonts w:ascii="TrebuchetMS" w:hAnsi="TrebuchetMS" w:cs="TrebuchetMS"/>
          <w:color w:val="262626"/>
          <w:sz w:val="26"/>
          <w:szCs w:val="26"/>
        </w:rPr>
        <w:t xml:space="preserve"> </w:t>
      </w:r>
      <w:r>
        <w:rPr>
          <w:rFonts w:ascii="TrebuchetMS" w:hAnsi="TrebuchetMS" w:cs="TrebuchetMS"/>
          <w:color w:val="262626"/>
          <w:sz w:val="26"/>
          <w:szCs w:val="26"/>
        </w:rPr>
        <w:t>the protected health information. A "design</w:t>
      </w:r>
      <w:r w:rsidR="00FB1CDF">
        <w:rPr>
          <w:rFonts w:ascii="TrebuchetMS" w:hAnsi="TrebuchetMS" w:cs="TrebuchetMS"/>
          <w:color w:val="262626"/>
          <w:sz w:val="26"/>
          <w:szCs w:val="26"/>
        </w:rPr>
        <w:t xml:space="preserve">ated file" contains medical and </w:t>
      </w:r>
      <w:r>
        <w:rPr>
          <w:rFonts w:ascii="TrebuchetMS" w:hAnsi="TrebuchetMS" w:cs="TrebuchetMS"/>
          <w:color w:val="262626"/>
          <w:sz w:val="26"/>
          <w:szCs w:val="26"/>
        </w:rPr>
        <w:t>billing records and any other records that your p</w:t>
      </w:r>
      <w:r w:rsidR="00FB1CDF">
        <w:rPr>
          <w:rFonts w:ascii="TrebuchetMS" w:hAnsi="TrebuchetMS" w:cs="TrebuchetMS"/>
          <w:color w:val="262626"/>
          <w:sz w:val="26"/>
          <w:szCs w:val="26"/>
        </w:rPr>
        <w:t xml:space="preserve">hysician and the office use for </w:t>
      </w:r>
      <w:r>
        <w:rPr>
          <w:rFonts w:ascii="TrebuchetMS" w:hAnsi="TrebuchetMS" w:cs="TrebuchetMS"/>
          <w:color w:val="262626"/>
          <w:sz w:val="26"/>
          <w:szCs w:val="26"/>
        </w:rPr>
        <w:t>making decisions about you. Under federal la</w:t>
      </w:r>
      <w:r w:rsidR="00FB1CDF">
        <w:rPr>
          <w:rFonts w:ascii="TrebuchetMS" w:hAnsi="TrebuchetMS" w:cs="TrebuchetMS"/>
          <w:color w:val="262626"/>
          <w:sz w:val="26"/>
          <w:szCs w:val="26"/>
        </w:rPr>
        <w:t xml:space="preserve">w, however, you may not inspect </w:t>
      </w:r>
      <w:r>
        <w:rPr>
          <w:rFonts w:ascii="TrebuchetMS" w:hAnsi="TrebuchetMS" w:cs="TrebuchetMS"/>
          <w:color w:val="262626"/>
          <w:sz w:val="26"/>
          <w:szCs w:val="26"/>
        </w:rPr>
        <w:t>or copy the following records; psychotherapy</w:t>
      </w:r>
      <w:r w:rsidR="00FB1CDF">
        <w:rPr>
          <w:rFonts w:ascii="TrebuchetMS" w:hAnsi="TrebuchetMS" w:cs="TrebuchetMS"/>
          <w:color w:val="262626"/>
          <w:sz w:val="26"/>
          <w:szCs w:val="26"/>
        </w:rPr>
        <w:t xml:space="preserve"> notes; information compiled in </w:t>
      </w:r>
      <w:r>
        <w:rPr>
          <w:rFonts w:ascii="TrebuchetMS" w:hAnsi="TrebuchetMS" w:cs="TrebuchetMS"/>
          <w:color w:val="262626"/>
          <w:sz w:val="26"/>
          <w:szCs w:val="26"/>
        </w:rPr>
        <w:t>reasonable anticipation of, or use in, a civil, cri</w:t>
      </w:r>
      <w:r w:rsidR="00FB1CDF">
        <w:rPr>
          <w:rFonts w:ascii="TrebuchetMS" w:hAnsi="TrebuchetMS" w:cs="TrebuchetMS"/>
          <w:color w:val="262626"/>
          <w:sz w:val="26"/>
          <w:szCs w:val="26"/>
        </w:rPr>
        <w:t xml:space="preserve">minal, or administrative action </w:t>
      </w:r>
      <w:r>
        <w:rPr>
          <w:rFonts w:ascii="TrebuchetMS" w:hAnsi="TrebuchetMS" w:cs="TrebuchetMS"/>
          <w:color w:val="262626"/>
          <w:sz w:val="26"/>
          <w:szCs w:val="26"/>
        </w:rPr>
        <w:t>or proceeding, and protected health informat</w:t>
      </w:r>
      <w:r w:rsidR="00FB1CDF">
        <w:rPr>
          <w:rFonts w:ascii="TrebuchetMS" w:hAnsi="TrebuchetMS" w:cs="TrebuchetMS"/>
          <w:color w:val="262626"/>
          <w:sz w:val="26"/>
          <w:szCs w:val="26"/>
        </w:rPr>
        <w:t xml:space="preserve">ion that is subject to law that </w:t>
      </w:r>
      <w:r>
        <w:rPr>
          <w:rFonts w:ascii="TrebuchetMS" w:hAnsi="TrebuchetMS" w:cs="TrebuchetMS"/>
          <w:color w:val="262626"/>
          <w:sz w:val="26"/>
          <w:szCs w:val="26"/>
        </w:rPr>
        <w:t xml:space="preserve">prohibits access to protected health information. </w:t>
      </w:r>
      <w:r w:rsidR="00FB1CDF">
        <w:rPr>
          <w:rFonts w:ascii="TrebuchetMS" w:hAnsi="TrebuchetMS" w:cs="TrebuchetMS"/>
          <w:color w:val="262626"/>
          <w:sz w:val="26"/>
          <w:szCs w:val="26"/>
        </w:rPr>
        <w:t xml:space="preserve">You must make a written </w:t>
      </w:r>
      <w:r>
        <w:rPr>
          <w:rFonts w:ascii="TrebuchetMS" w:hAnsi="TrebuchetMS" w:cs="TrebuchetMS"/>
          <w:color w:val="262626"/>
          <w:sz w:val="26"/>
          <w:szCs w:val="26"/>
        </w:rPr>
        <w:t>request to inspect and copy your designated f</w:t>
      </w:r>
      <w:r w:rsidR="00FB1CDF">
        <w:rPr>
          <w:rFonts w:ascii="TrebuchetMS" w:hAnsi="TrebuchetMS" w:cs="TrebuchetMS"/>
          <w:color w:val="262626"/>
          <w:sz w:val="26"/>
          <w:szCs w:val="26"/>
        </w:rPr>
        <w:t xml:space="preserve">ile. We may charge a reasonable </w:t>
      </w:r>
      <w:r>
        <w:rPr>
          <w:rFonts w:ascii="TrebuchetMS" w:hAnsi="TrebuchetMS" w:cs="TrebuchetMS"/>
          <w:color w:val="262626"/>
          <w:sz w:val="26"/>
          <w:szCs w:val="26"/>
        </w:rPr>
        <w:t>fee for any copies.</w:t>
      </w:r>
    </w:p>
    <w:p w14:paraId="1C629FF9"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 xml:space="preserve">Additionally, if we maintain an electronic health </w:t>
      </w:r>
      <w:r w:rsidR="00FB1CDF">
        <w:rPr>
          <w:rFonts w:ascii="TrebuchetMS" w:hAnsi="TrebuchetMS" w:cs="TrebuchetMS"/>
          <w:color w:val="262626"/>
          <w:sz w:val="26"/>
          <w:szCs w:val="26"/>
        </w:rPr>
        <w:t xml:space="preserve">record of your designated file, </w:t>
      </w:r>
      <w:r>
        <w:rPr>
          <w:rFonts w:ascii="TrebuchetMS" w:hAnsi="TrebuchetMS" w:cs="TrebuchetMS"/>
          <w:color w:val="262626"/>
          <w:sz w:val="26"/>
          <w:szCs w:val="26"/>
        </w:rPr>
        <w:t xml:space="preserve">you have the right to request that we send </w:t>
      </w:r>
      <w:r w:rsidR="00FB1CDF">
        <w:rPr>
          <w:rFonts w:ascii="TrebuchetMS" w:hAnsi="TrebuchetMS" w:cs="TrebuchetMS"/>
          <w:color w:val="262626"/>
          <w:sz w:val="26"/>
          <w:szCs w:val="26"/>
        </w:rPr>
        <w:t xml:space="preserve">a copy of your protected health </w:t>
      </w:r>
      <w:r>
        <w:rPr>
          <w:rFonts w:ascii="TrebuchetMS" w:hAnsi="TrebuchetMS" w:cs="TrebuchetMS"/>
          <w:color w:val="262626"/>
          <w:sz w:val="26"/>
          <w:szCs w:val="26"/>
        </w:rPr>
        <w:t>information in an electronic format to you or to a third party that you identify.</w:t>
      </w:r>
    </w:p>
    <w:p w14:paraId="0E9FDAF1"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We may charge a reasonable fee for send</w:t>
      </w:r>
      <w:r w:rsidR="00FB1CDF">
        <w:rPr>
          <w:rFonts w:ascii="TrebuchetMS" w:hAnsi="TrebuchetMS" w:cs="TrebuchetMS"/>
          <w:color w:val="262626"/>
          <w:sz w:val="26"/>
          <w:szCs w:val="26"/>
        </w:rPr>
        <w:t xml:space="preserve">ing the electronic copy of your </w:t>
      </w:r>
      <w:r>
        <w:rPr>
          <w:rFonts w:ascii="TrebuchetMS" w:hAnsi="TrebuchetMS" w:cs="TrebuchetMS"/>
          <w:color w:val="262626"/>
          <w:sz w:val="26"/>
          <w:szCs w:val="26"/>
        </w:rPr>
        <w:t>protected health information.</w:t>
      </w:r>
    </w:p>
    <w:p w14:paraId="259F0DF8"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Depending on the circumstances, we may deny y</w:t>
      </w:r>
      <w:r w:rsidR="00FB1CDF">
        <w:rPr>
          <w:rFonts w:ascii="TrebuchetMS" w:hAnsi="TrebuchetMS" w:cs="TrebuchetMS"/>
          <w:color w:val="262626"/>
          <w:sz w:val="26"/>
          <w:szCs w:val="26"/>
        </w:rPr>
        <w:t xml:space="preserve">our request to inspect and / or </w:t>
      </w:r>
      <w:r>
        <w:rPr>
          <w:rFonts w:ascii="TrebuchetMS" w:hAnsi="TrebuchetMS" w:cs="TrebuchetMS"/>
          <w:color w:val="262626"/>
          <w:sz w:val="26"/>
          <w:szCs w:val="26"/>
        </w:rPr>
        <w:t>copy your protected health information. A</w:t>
      </w:r>
      <w:r w:rsidR="00FB1CDF">
        <w:rPr>
          <w:rFonts w:ascii="TrebuchetMS" w:hAnsi="TrebuchetMS" w:cs="TrebuchetMS"/>
          <w:color w:val="262626"/>
          <w:sz w:val="26"/>
          <w:szCs w:val="26"/>
        </w:rPr>
        <w:t xml:space="preserve"> decision to deny access may be </w:t>
      </w:r>
      <w:r>
        <w:rPr>
          <w:rFonts w:ascii="TrebuchetMS" w:hAnsi="TrebuchetMS" w:cs="TrebuchetMS"/>
          <w:color w:val="262626"/>
          <w:sz w:val="26"/>
          <w:szCs w:val="26"/>
        </w:rPr>
        <w:t>reviewable. Please contact our office if you</w:t>
      </w:r>
      <w:r w:rsidR="00FB1CDF">
        <w:rPr>
          <w:rFonts w:ascii="TrebuchetMS" w:hAnsi="TrebuchetMS" w:cs="TrebuchetMS"/>
          <w:color w:val="262626"/>
          <w:sz w:val="26"/>
          <w:szCs w:val="26"/>
        </w:rPr>
        <w:t xml:space="preserve"> have questions about access to </w:t>
      </w:r>
      <w:r>
        <w:rPr>
          <w:rFonts w:ascii="TrebuchetMS" w:hAnsi="TrebuchetMS" w:cs="TrebuchetMS"/>
          <w:color w:val="262626"/>
          <w:sz w:val="26"/>
          <w:szCs w:val="26"/>
        </w:rPr>
        <w:t>your medical record</w:t>
      </w:r>
      <w:r w:rsidR="00FB1CDF">
        <w:rPr>
          <w:rFonts w:ascii="TrebuchetMS" w:hAnsi="TrebuchetMS" w:cs="TrebuchetMS"/>
          <w:color w:val="262626"/>
          <w:sz w:val="26"/>
          <w:szCs w:val="26"/>
        </w:rPr>
        <w:t>s</w:t>
      </w:r>
      <w:r>
        <w:rPr>
          <w:rFonts w:ascii="TrebuchetMS" w:hAnsi="TrebuchetMS" w:cs="TrebuchetMS"/>
          <w:color w:val="262626"/>
          <w:sz w:val="26"/>
          <w:szCs w:val="26"/>
        </w:rPr>
        <w:t>.</w:t>
      </w:r>
    </w:p>
    <w:p w14:paraId="61E7A255" w14:textId="77777777" w:rsidR="005E25AB" w:rsidRPr="00FB1CDF" w:rsidRDefault="005E25AB" w:rsidP="005E25AB">
      <w:pPr>
        <w:autoSpaceDE w:val="0"/>
        <w:autoSpaceDN w:val="0"/>
        <w:adjustRightInd w:val="0"/>
        <w:spacing w:after="0" w:line="240" w:lineRule="auto"/>
        <w:rPr>
          <w:rFonts w:ascii="TrebuchetMS-Bold" w:hAnsi="TrebuchetMS-Bold" w:cs="TrebuchetMS-Bold"/>
          <w:b/>
          <w:bCs/>
          <w:color w:val="262626"/>
          <w:sz w:val="26"/>
          <w:szCs w:val="26"/>
        </w:rPr>
      </w:pPr>
      <w:r>
        <w:rPr>
          <w:rFonts w:ascii="TrebuchetMS-Bold" w:hAnsi="TrebuchetMS-Bold" w:cs="TrebuchetMS-Bold"/>
          <w:b/>
          <w:bCs/>
          <w:color w:val="262626"/>
          <w:sz w:val="26"/>
          <w:szCs w:val="26"/>
        </w:rPr>
        <w:t>You have the right to request a restr</w:t>
      </w:r>
      <w:r w:rsidR="00FB1CDF">
        <w:rPr>
          <w:rFonts w:ascii="TrebuchetMS-Bold" w:hAnsi="TrebuchetMS-Bold" w:cs="TrebuchetMS-Bold"/>
          <w:b/>
          <w:bCs/>
          <w:color w:val="262626"/>
          <w:sz w:val="26"/>
          <w:szCs w:val="26"/>
        </w:rPr>
        <w:t xml:space="preserve">iction of your protected health </w:t>
      </w:r>
      <w:r>
        <w:rPr>
          <w:rFonts w:ascii="TrebuchetMS-Bold" w:hAnsi="TrebuchetMS-Bold" w:cs="TrebuchetMS-Bold"/>
          <w:b/>
          <w:bCs/>
          <w:color w:val="262626"/>
          <w:sz w:val="26"/>
          <w:szCs w:val="26"/>
        </w:rPr>
        <w:t>information</w:t>
      </w:r>
      <w:r>
        <w:rPr>
          <w:rFonts w:ascii="TrebuchetMS" w:hAnsi="TrebuchetMS" w:cs="TrebuchetMS"/>
          <w:color w:val="262626"/>
          <w:sz w:val="26"/>
          <w:szCs w:val="26"/>
        </w:rPr>
        <w:t>. This means you may ask us not to use or disclose any part of your</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protected health information for the purposes of treatment, payment or</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lastRenderedPageBreak/>
        <w:t>healthcare operations. You may also request that any part of your protected</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health information not be disclosed to family members or friends who may be</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involved in your care or for notification purposes as described in this Notice of</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Privacy Practices. Your request must state the specific restriction requested</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and to whom you want the restriction to apply. This office is not required to</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agree to a restriction that you may request. If this office believes it is in your</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best interest to permit the use and disc</w:t>
      </w:r>
      <w:r w:rsidR="00FB1CDF">
        <w:rPr>
          <w:rFonts w:ascii="TrebuchetMS" w:hAnsi="TrebuchetMS" w:cs="TrebuchetMS"/>
          <w:color w:val="262626"/>
          <w:sz w:val="26"/>
          <w:szCs w:val="26"/>
        </w:rPr>
        <w:t xml:space="preserve">losure of your protected health </w:t>
      </w:r>
      <w:r>
        <w:rPr>
          <w:rFonts w:ascii="TrebuchetMS" w:hAnsi="TrebuchetMS" w:cs="TrebuchetMS"/>
          <w:color w:val="262626"/>
          <w:sz w:val="26"/>
          <w:szCs w:val="26"/>
        </w:rPr>
        <w:t xml:space="preserve">information, your protected health information </w:t>
      </w:r>
      <w:r w:rsidR="00FB1CDF">
        <w:rPr>
          <w:rFonts w:ascii="TrebuchetMS" w:hAnsi="TrebuchetMS" w:cs="TrebuchetMS"/>
          <w:color w:val="262626"/>
          <w:sz w:val="26"/>
          <w:szCs w:val="26"/>
        </w:rPr>
        <w:t xml:space="preserve">will not be restricted. If this </w:t>
      </w:r>
      <w:r>
        <w:rPr>
          <w:rFonts w:ascii="TrebuchetMS" w:hAnsi="TrebuchetMS" w:cs="TrebuchetMS"/>
          <w:color w:val="262626"/>
          <w:sz w:val="26"/>
          <w:szCs w:val="26"/>
        </w:rPr>
        <w:t>office does agree to the requested restriction, we may not use or disclose your</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protected health information in violation of that restriction unless it is needed</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to provide emergency treatment. With this in mind, please discuss any</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restriction you wish to request with your physician. You may request a</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restriction by contacting our office.</w:t>
      </w:r>
    </w:p>
    <w:p w14:paraId="0E4B7C69" w14:textId="77777777" w:rsidR="005E25AB" w:rsidRPr="00FB1CDF" w:rsidRDefault="005E25AB" w:rsidP="005E25AB">
      <w:pPr>
        <w:autoSpaceDE w:val="0"/>
        <w:autoSpaceDN w:val="0"/>
        <w:adjustRightInd w:val="0"/>
        <w:spacing w:after="0" w:line="240" w:lineRule="auto"/>
        <w:rPr>
          <w:rFonts w:ascii="TrebuchetMS-Bold" w:hAnsi="TrebuchetMS-Bold" w:cs="TrebuchetMS-Bold"/>
          <w:b/>
          <w:bCs/>
          <w:color w:val="262626"/>
          <w:sz w:val="26"/>
          <w:szCs w:val="26"/>
        </w:rPr>
      </w:pPr>
      <w:r>
        <w:rPr>
          <w:rFonts w:ascii="TrebuchetMS-Bold" w:hAnsi="TrebuchetMS-Bold" w:cs="TrebuchetMS-Bold"/>
          <w:b/>
          <w:bCs/>
          <w:color w:val="262626"/>
          <w:sz w:val="26"/>
          <w:szCs w:val="26"/>
        </w:rPr>
        <w:t>You have the right to restrict information giv</w:t>
      </w:r>
      <w:r w:rsidR="00FB1CDF">
        <w:rPr>
          <w:rFonts w:ascii="TrebuchetMS-Bold" w:hAnsi="TrebuchetMS-Bold" w:cs="TrebuchetMS-Bold"/>
          <w:b/>
          <w:bCs/>
          <w:color w:val="262626"/>
          <w:sz w:val="26"/>
          <w:szCs w:val="26"/>
        </w:rPr>
        <w:t xml:space="preserve">en to your third party payer if </w:t>
      </w:r>
      <w:r>
        <w:rPr>
          <w:rFonts w:ascii="TrebuchetMS-Bold" w:hAnsi="TrebuchetMS-Bold" w:cs="TrebuchetMS-Bold"/>
          <w:b/>
          <w:bCs/>
          <w:color w:val="262626"/>
          <w:sz w:val="26"/>
          <w:szCs w:val="26"/>
        </w:rPr>
        <w:t>you fully pay for the services out of your pocket</w:t>
      </w:r>
      <w:r>
        <w:rPr>
          <w:rFonts w:ascii="TrebuchetMS" w:hAnsi="TrebuchetMS" w:cs="TrebuchetMS"/>
          <w:color w:val="262626"/>
          <w:sz w:val="26"/>
          <w:szCs w:val="26"/>
        </w:rPr>
        <w:t>.</w:t>
      </w:r>
    </w:p>
    <w:p w14:paraId="00F08058"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If you pay in full for services out of your own p</w:t>
      </w:r>
      <w:r w:rsidR="00FB1CDF">
        <w:rPr>
          <w:rFonts w:ascii="TrebuchetMS" w:hAnsi="TrebuchetMS" w:cs="TrebuchetMS"/>
          <w:color w:val="262626"/>
          <w:sz w:val="26"/>
          <w:szCs w:val="26"/>
        </w:rPr>
        <w:t xml:space="preserve">ocket, you can request that the </w:t>
      </w:r>
      <w:r>
        <w:rPr>
          <w:rFonts w:ascii="TrebuchetMS" w:hAnsi="TrebuchetMS" w:cs="TrebuchetMS"/>
          <w:color w:val="262626"/>
          <w:sz w:val="26"/>
          <w:szCs w:val="26"/>
        </w:rPr>
        <w:t>information regarding the services not be disc</w:t>
      </w:r>
      <w:r w:rsidR="00FB1CDF">
        <w:rPr>
          <w:rFonts w:ascii="TrebuchetMS" w:hAnsi="TrebuchetMS" w:cs="TrebuchetMS"/>
          <w:color w:val="262626"/>
          <w:sz w:val="26"/>
          <w:szCs w:val="26"/>
        </w:rPr>
        <w:t xml:space="preserve">losed to your third party payer </w:t>
      </w:r>
      <w:r>
        <w:rPr>
          <w:rFonts w:ascii="TrebuchetMS" w:hAnsi="TrebuchetMS" w:cs="TrebuchetMS"/>
          <w:color w:val="262626"/>
          <w:sz w:val="26"/>
          <w:szCs w:val="26"/>
        </w:rPr>
        <w:t>since no claim is being made against the third party payer.</w:t>
      </w:r>
    </w:p>
    <w:p w14:paraId="25786C4A" w14:textId="77777777" w:rsidR="005E25AB" w:rsidRPr="00FB1CDF" w:rsidRDefault="005E25AB" w:rsidP="005E25AB">
      <w:pPr>
        <w:autoSpaceDE w:val="0"/>
        <w:autoSpaceDN w:val="0"/>
        <w:adjustRightInd w:val="0"/>
        <w:spacing w:after="0" w:line="240" w:lineRule="auto"/>
        <w:rPr>
          <w:rFonts w:ascii="TrebuchetMS-Bold" w:hAnsi="TrebuchetMS-Bold" w:cs="TrebuchetMS-Bold"/>
          <w:b/>
          <w:bCs/>
          <w:color w:val="262626"/>
          <w:sz w:val="26"/>
          <w:szCs w:val="26"/>
        </w:rPr>
      </w:pPr>
      <w:r>
        <w:rPr>
          <w:rFonts w:ascii="TrebuchetMS-Bold" w:hAnsi="TrebuchetMS-Bold" w:cs="TrebuchetMS-Bold"/>
          <w:b/>
          <w:bCs/>
          <w:color w:val="262626"/>
          <w:sz w:val="26"/>
          <w:szCs w:val="26"/>
        </w:rPr>
        <w:t>You have the right to request to receive c</w:t>
      </w:r>
      <w:r w:rsidR="00FB1CDF">
        <w:rPr>
          <w:rFonts w:ascii="TrebuchetMS-Bold" w:hAnsi="TrebuchetMS-Bold" w:cs="TrebuchetMS-Bold"/>
          <w:b/>
          <w:bCs/>
          <w:color w:val="262626"/>
          <w:sz w:val="26"/>
          <w:szCs w:val="26"/>
        </w:rPr>
        <w:t xml:space="preserve">onfidential communications from </w:t>
      </w:r>
      <w:r>
        <w:rPr>
          <w:rFonts w:ascii="TrebuchetMS-Bold" w:hAnsi="TrebuchetMS-Bold" w:cs="TrebuchetMS-Bold"/>
          <w:b/>
          <w:bCs/>
          <w:color w:val="262626"/>
          <w:sz w:val="26"/>
          <w:szCs w:val="26"/>
        </w:rPr>
        <w:t>us by alternative means or at an alternative location</w:t>
      </w:r>
      <w:r>
        <w:rPr>
          <w:rFonts w:ascii="TrebuchetMS" w:hAnsi="TrebuchetMS" w:cs="TrebuchetMS"/>
          <w:color w:val="262626"/>
          <w:sz w:val="26"/>
          <w:szCs w:val="26"/>
        </w:rPr>
        <w:t>.</w:t>
      </w:r>
    </w:p>
    <w:p w14:paraId="17DF0ED4"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We will accommodate reasonable reque</w:t>
      </w:r>
      <w:r w:rsidR="00FB1CDF">
        <w:rPr>
          <w:rFonts w:ascii="TrebuchetMS" w:hAnsi="TrebuchetMS" w:cs="TrebuchetMS"/>
          <w:color w:val="262626"/>
          <w:sz w:val="26"/>
          <w:szCs w:val="26"/>
        </w:rPr>
        <w:t xml:space="preserve">sts. We may also condition this </w:t>
      </w:r>
      <w:r>
        <w:rPr>
          <w:rFonts w:ascii="TrebuchetMS" w:hAnsi="TrebuchetMS" w:cs="TrebuchetMS"/>
          <w:color w:val="262626"/>
          <w:sz w:val="26"/>
          <w:szCs w:val="26"/>
        </w:rPr>
        <w:t>accommodation by asking you for information as to how payme</w:t>
      </w:r>
      <w:r w:rsidR="00FB1CDF">
        <w:rPr>
          <w:rFonts w:ascii="TrebuchetMS" w:hAnsi="TrebuchetMS" w:cs="TrebuchetMS"/>
          <w:color w:val="262626"/>
          <w:sz w:val="26"/>
          <w:szCs w:val="26"/>
        </w:rPr>
        <w:t xml:space="preserve">nt will be </w:t>
      </w:r>
      <w:r>
        <w:rPr>
          <w:rFonts w:ascii="TrebuchetMS" w:hAnsi="TrebuchetMS" w:cs="TrebuchetMS"/>
          <w:color w:val="262626"/>
          <w:sz w:val="26"/>
          <w:szCs w:val="26"/>
        </w:rPr>
        <w:t>handled or specification of an alternative address or other method of contact.</w:t>
      </w:r>
    </w:p>
    <w:p w14:paraId="6348A5FB"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751470E6"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2C3C2091"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We will not request an explanation from you as to the basis for the request.</w:t>
      </w:r>
    </w:p>
    <w:p w14:paraId="19BA1BA4"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Please make this request in writing to our office.</w:t>
      </w:r>
    </w:p>
    <w:p w14:paraId="13C32890"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40F7E8D1"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You may have the right to have your physic</w:t>
      </w:r>
      <w:r w:rsidR="00FB1CDF">
        <w:rPr>
          <w:rFonts w:ascii="TrebuchetMS-Bold" w:hAnsi="TrebuchetMS-Bold" w:cs="TrebuchetMS-Bold"/>
          <w:b/>
          <w:bCs/>
          <w:color w:val="262626"/>
          <w:sz w:val="26"/>
          <w:szCs w:val="26"/>
        </w:rPr>
        <w:t xml:space="preserve">ian amend your protected health </w:t>
      </w:r>
      <w:r>
        <w:rPr>
          <w:rFonts w:ascii="TrebuchetMS-Bold" w:hAnsi="TrebuchetMS-Bold" w:cs="TrebuchetMS-Bold"/>
          <w:b/>
          <w:bCs/>
          <w:color w:val="262626"/>
          <w:sz w:val="26"/>
          <w:szCs w:val="26"/>
        </w:rPr>
        <w:t>information</w:t>
      </w:r>
      <w:r>
        <w:rPr>
          <w:rFonts w:ascii="TrebuchetMS" w:hAnsi="TrebuchetMS" w:cs="TrebuchetMS"/>
          <w:color w:val="262626"/>
          <w:sz w:val="26"/>
          <w:szCs w:val="26"/>
        </w:rPr>
        <w:t>. This means you may request an amendment of protected health</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information about you in your designated file for as long as we maintain this</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information. In certain cases, we may deny</w:t>
      </w:r>
      <w:r w:rsidR="00FB1CDF">
        <w:rPr>
          <w:rFonts w:ascii="TrebuchetMS" w:hAnsi="TrebuchetMS" w:cs="TrebuchetMS"/>
          <w:color w:val="262626"/>
          <w:sz w:val="26"/>
          <w:szCs w:val="26"/>
        </w:rPr>
        <w:t xml:space="preserve"> your request for an amendment. </w:t>
      </w:r>
      <w:r>
        <w:rPr>
          <w:rFonts w:ascii="TrebuchetMS" w:hAnsi="TrebuchetMS" w:cs="TrebuchetMS"/>
          <w:color w:val="262626"/>
          <w:sz w:val="26"/>
          <w:szCs w:val="26"/>
        </w:rPr>
        <w:t>If</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we deny your request for amendment, you have the right to file a statement of</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disagreement with us and we may prepare a rebuttal to your statement and</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will provide you with a copy of any such rebuttal. Please contact our office if</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you have questions about amending your medical record. Your request must be</w:t>
      </w:r>
      <w:r w:rsidR="00FB1CDF">
        <w:rPr>
          <w:rFonts w:ascii="TrebuchetMS-Bold" w:hAnsi="TrebuchetMS-Bold" w:cs="TrebuchetMS-Bold"/>
          <w:b/>
          <w:bCs/>
          <w:color w:val="262626"/>
          <w:sz w:val="26"/>
          <w:szCs w:val="26"/>
        </w:rPr>
        <w:t xml:space="preserve"> </w:t>
      </w:r>
      <w:r>
        <w:rPr>
          <w:rFonts w:ascii="TrebuchetMS" w:hAnsi="TrebuchetMS" w:cs="TrebuchetMS"/>
          <w:color w:val="262626"/>
          <w:sz w:val="26"/>
          <w:szCs w:val="26"/>
        </w:rPr>
        <w:t>in writing and provide the reasons for the requested amendment.</w:t>
      </w:r>
    </w:p>
    <w:p w14:paraId="01AB5EDD" w14:textId="77777777" w:rsidR="00FB1CDF" w:rsidRPr="00FB1CDF" w:rsidRDefault="00FB1CDF" w:rsidP="005E25AB">
      <w:pPr>
        <w:autoSpaceDE w:val="0"/>
        <w:autoSpaceDN w:val="0"/>
        <w:adjustRightInd w:val="0"/>
        <w:spacing w:after="0" w:line="240" w:lineRule="auto"/>
        <w:rPr>
          <w:rFonts w:ascii="TrebuchetMS-Bold" w:hAnsi="TrebuchetMS-Bold" w:cs="TrebuchetMS-Bold"/>
          <w:b/>
          <w:bCs/>
          <w:color w:val="262626"/>
          <w:sz w:val="26"/>
          <w:szCs w:val="26"/>
        </w:rPr>
      </w:pPr>
    </w:p>
    <w:p w14:paraId="2662FBF5" w14:textId="77777777" w:rsidR="005E25AB" w:rsidRPr="00FB1CDF" w:rsidRDefault="005E25AB" w:rsidP="005E25AB">
      <w:pPr>
        <w:autoSpaceDE w:val="0"/>
        <w:autoSpaceDN w:val="0"/>
        <w:adjustRightInd w:val="0"/>
        <w:spacing w:after="0" w:line="240" w:lineRule="auto"/>
        <w:rPr>
          <w:rFonts w:ascii="TrebuchetMS-Bold" w:hAnsi="TrebuchetMS-Bold" w:cs="TrebuchetMS-Bold"/>
          <w:b/>
          <w:bCs/>
          <w:color w:val="262626"/>
          <w:sz w:val="26"/>
          <w:szCs w:val="26"/>
        </w:rPr>
      </w:pPr>
      <w:r>
        <w:rPr>
          <w:rFonts w:ascii="TrebuchetMS-Bold" w:hAnsi="TrebuchetMS-Bold" w:cs="TrebuchetMS-Bold"/>
          <w:b/>
          <w:bCs/>
          <w:color w:val="262626"/>
          <w:sz w:val="26"/>
          <w:szCs w:val="26"/>
        </w:rPr>
        <w:t>You have the right to receive an accounting</w:t>
      </w:r>
      <w:r w:rsidR="00FB1CDF">
        <w:rPr>
          <w:rFonts w:ascii="TrebuchetMS-Bold" w:hAnsi="TrebuchetMS-Bold" w:cs="TrebuchetMS-Bold"/>
          <w:b/>
          <w:bCs/>
          <w:color w:val="262626"/>
          <w:sz w:val="26"/>
          <w:szCs w:val="26"/>
        </w:rPr>
        <w:t xml:space="preserve"> of certain disclosures we have </w:t>
      </w:r>
      <w:r>
        <w:rPr>
          <w:rFonts w:ascii="TrebuchetMS-Bold" w:hAnsi="TrebuchetMS-Bold" w:cs="TrebuchetMS-Bold"/>
          <w:b/>
          <w:bCs/>
          <w:color w:val="262626"/>
          <w:sz w:val="26"/>
          <w:szCs w:val="26"/>
        </w:rPr>
        <w:t>made, if any, of your protected health information</w:t>
      </w:r>
      <w:r>
        <w:rPr>
          <w:rFonts w:ascii="TrebuchetMS" w:hAnsi="TrebuchetMS" w:cs="TrebuchetMS"/>
          <w:color w:val="262626"/>
          <w:sz w:val="26"/>
          <w:szCs w:val="26"/>
        </w:rPr>
        <w:t>.</w:t>
      </w:r>
    </w:p>
    <w:p w14:paraId="3E68BE46"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This right applies to disclosures for purposes o</w:t>
      </w:r>
      <w:r w:rsidR="00FB1CDF">
        <w:rPr>
          <w:rFonts w:ascii="TrebuchetMS" w:hAnsi="TrebuchetMS" w:cs="TrebuchetMS"/>
          <w:color w:val="262626"/>
          <w:sz w:val="26"/>
          <w:szCs w:val="26"/>
        </w:rPr>
        <w:t xml:space="preserve">ther than treatment, payment or </w:t>
      </w:r>
      <w:r>
        <w:rPr>
          <w:rFonts w:ascii="TrebuchetMS" w:hAnsi="TrebuchetMS" w:cs="TrebuchetMS"/>
          <w:color w:val="262626"/>
          <w:sz w:val="26"/>
          <w:szCs w:val="26"/>
        </w:rPr>
        <w:t xml:space="preserve">healthcare operations as described in this </w:t>
      </w:r>
      <w:r w:rsidR="00FB1CDF">
        <w:rPr>
          <w:rFonts w:ascii="TrebuchetMS" w:hAnsi="TrebuchetMS" w:cs="TrebuchetMS"/>
          <w:color w:val="262626"/>
          <w:sz w:val="26"/>
          <w:szCs w:val="26"/>
        </w:rPr>
        <w:t xml:space="preserve">Notice of Privacy Practices. It </w:t>
      </w:r>
      <w:r>
        <w:rPr>
          <w:rFonts w:ascii="TrebuchetMS" w:hAnsi="TrebuchetMS" w:cs="TrebuchetMS"/>
          <w:color w:val="262626"/>
          <w:sz w:val="26"/>
          <w:szCs w:val="26"/>
        </w:rPr>
        <w:lastRenderedPageBreak/>
        <w:t>excludes disclosures we may have made to you, for a facility director</w:t>
      </w:r>
      <w:r w:rsidR="00FB1CDF">
        <w:rPr>
          <w:rFonts w:ascii="TrebuchetMS" w:hAnsi="TrebuchetMS" w:cs="TrebuchetMS"/>
          <w:color w:val="262626"/>
          <w:sz w:val="26"/>
          <w:szCs w:val="26"/>
        </w:rPr>
        <w:t xml:space="preserve">y, to </w:t>
      </w:r>
      <w:r>
        <w:rPr>
          <w:rFonts w:ascii="TrebuchetMS" w:hAnsi="TrebuchetMS" w:cs="TrebuchetMS"/>
          <w:color w:val="262626"/>
          <w:sz w:val="26"/>
          <w:szCs w:val="26"/>
        </w:rPr>
        <w:t>family members or friends involved in your care, or for notification purposes.</w:t>
      </w:r>
    </w:p>
    <w:p w14:paraId="53584CDC"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The right to receive this information is</w:t>
      </w:r>
      <w:r w:rsidR="00FB1CDF">
        <w:rPr>
          <w:rFonts w:ascii="TrebuchetMS" w:hAnsi="TrebuchetMS" w:cs="TrebuchetMS"/>
          <w:color w:val="262626"/>
          <w:sz w:val="26"/>
          <w:szCs w:val="26"/>
        </w:rPr>
        <w:t xml:space="preserve"> subject to certain exceptions, </w:t>
      </w:r>
      <w:r>
        <w:rPr>
          <w:rFonts w:ascii="TrebuchetMS" w:hAnsi="TrebuchetMS" w:cs="TrebuchetMS"/>
          <w:color w:val="262626"/>
          <w:sz w:val="26"/>
          <w:szCs w:val="26"/>
        </w:rPr>
        <w:t>restrictions and limitations. Additionally, limitatio</w:t>
      </w:r>
      <w:r w:rsidR="00FB1CDF">
        <w:rPr>
          <w:rFonts w:ascii="TrebuchetMS" w:hAnsi="TrebuchetMS" w:cs="TrebuchetMS"/>
          <w:color w:val="262626"/>
          <w:sz w:val="26"/>
          <w:szCs w:val="26"/>
        </w:rPr>
        <w:t xml:space="preserve">ns are different for electronic </w:t>
      </w:r>
      <w:r>
        <w:rPr>
          <w:rFonts w:ascii="TrebuchetMS" w:hAnsi="TrebuchetMS" w:cs="TrebuchetMS"/>
          <w:color w:val="262626"/>
          <w:sz w:val="26"/>
          <w:szCs w:val="26"/>
        </w:rPr>
        <w:t>health records.</w:t>
      </w:r>
    </w:p>
    <w:p w14:paraId="7D896E0F"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1C5022FF" w14:textId="77777777" w:rsidR="005E25AB" w:rsidRPr="00FB1CDF" w:rsidRDefault="005E25AB" w:rsidP="005E25AB">
      <w:pPr>
        <w:autoSpaceDE w:val="0"/>
        <w:autoSpaceDN w:val="0"/>
        <w:adjustRightInd w:val="0"/>
        <w:spacing w:after="0" w:line="240" w:lineRule="auto"/>
        <w:rPr>
          <w:rFonts w:ascii="TrebuchetMS-Bold" w:hAnsi="TrebuchetMS-Bold" w:cs="TrebuchetMS-Bold"/>
          <w:b/>
          <w:bCs/>
          <w:color w:val="262626"/>
          <w:sz w:val="26"/>
          <w:szCs w:val="26"/>
        </w:rPr>
      </w:pPr>
      <w:r>
        <w:rPr>
          <w:rFonts w:ascii="TrebuchetMS-Bold" w:hAnsi="TrebuchetMS-Bold" w:cs="TrebuchetMS-Bold"/>
          <w:b/>
          <w:bCs/>
          <w:color w:val="262626"/>
          <w:sz w:val="26"/>
          <w:szCs w:val="26"/>
        </w:rPr>
        <w:t>You have the right to obtain a paper co</w:t>
      </w:r>
      <w:r w:rsidR="00FB1CDF">
        <w:rPr>
          <w:rFonts w:ascii="TrebuchetMS-Bold" w:hAnsi="TrebuchetMS-Bold" w:cs="TrebuchetMS-Bold"/>
          <w:b/>
          <w:bCs/>
          <w:color w:val="262626"/>
          <w:sz w:val="26"/>
          <w:szCs w:val="26"/>
        </w:rPr>
        <w:t xml:space="preserve">py of this notice from us, upon </w:t>
      </w:r>
      <w:r>
        <w:rPr>
          <w:rFonts w:ascii="TrebuchetMS-Bold" w:hAnsi="TrebuchetMS-Bold" w:cs="TrebuchetMS-Bold"/>
          <w:b/>
          <w:bCs/>
          <w:color w:val="262626"/>
          <w:sz w:val="26"/>
          <w:szCs w:val="26"/>
        </w:rPr>
        <w:t>request, even if you have agreed to accept this notice electronically</w:t>
      </w:r>
      <w:r>
        <w:rPr>
          <w:rFonts w:ascii="TrebuchetMS" w:hAnsi="TrebuchetMS" w:cs="TrebuchetMS"/>
          <w:color w:val="262626"/>
          <w:sz w:val="26"/>
          <w:szCs w:val="26"/>
        </w:rPr>
        <w:t>.</w:t>
      </w:r>
    </w:p>
    <w:p w14:paraId="495B598B"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Bold" w:hAnsi="TrebuchetMS-Bold" w:cs="TrebuchetMS-Bold"/>
          <w:b/>
          <w:bCs/>
          <w:color w:val="262626"/>
          <w:sz w:val="26"/>
          <w:szCs w:val="26"/>
        </w:rPr>
        <w:t>You have the right to receive notice of a security breach</w:t>
      </w:r>
      <w:r w:rsidR="00FB1CDF">
        <w:rPr>
          <w:rFonts w:ascii="TrebuchetMS" w:hAnsi="TrebuchetMS" w:cs="TrebuchetMS"/>
          <w:color w:val="262626"/>
          <w:sz w:val="26"/>
          <w:szCs w:val="26"/>
        </w:rPr>
        <w:t xml:space="preserve">. We are required to </w:t>
      </w:r>
      <w:r>
        <w:rPr>
          <w:rFonts w:ascii="TrebuchetMS" w:hAnsi="TrebuchetMS" w:cs="TrebuchetMS"/>
          <w:color w:val="262626"/>
          <w:sz w:val="26"/>
          <w:szCs w:val="26"/>
        </w:rPr>
        <w:t>notify you if your protected health inf</w:t>
      </w:r>
      <w:r w:rsidR="00FB1CDF">
        <w:rPr>
          <w:rFonts w:ascii="TrebuchetMS" w:hAnsi="TrebuchetMS" w:cs="TrebuchetMS"/>
          <w:color w:val="262626"/>
          <w:sz w:val="26"/>
          <w:szCs w:val="26"/>
        </w:rPr>
        <w:t xml:space="preserve">ormation has been breached. The </w:t>
      </w:r>
      <w:r>
        <w:rPr>
          <w:rFonts w:ascii="TrebuchetMS" w:hAnsi="TrebuchetMS" w:cs="TrebuchetMS"/>
          <w:color w:val="262626"/>
          <w:sz w:val="26"/>
          <w:szCs w:val="26"/>
        </w:rPr>
        <w:t>notification will occur by first class mail within</w:t>
      </w:r>
      <w:r w:rsidR="00FB1CDF">
        <w:rPr>
          <w:rFonts w:ascii="TrebuchetMS" w:hAnsi="TrebuchetMS" w:cs="TrebuchetMS"/>
          <w:color w:val="262626"/>
          <w:sz w:val="26"/>
          <w:szCs w:val="26"/>
        </w:rPr>
        <w:t xml:space="preserve"> 60 days of the event. A breach </w:t>
      </w:r>
      <w:r>
        <w:rPr>
          <w:rFonts w:ascii="TrebuchetMS" w:hAnsi="TrebuchetMS" w:cs="TrebuchetMS"/>
          <w:color w:val="262626"/>
          <w:sz w:val="26"/>
          <w:szCs w:val="26"/>
        </w:rPr>
        <w:t>occurs when there has been an unauthorized use</w:t>
      </w:r>
      <w:r w:rsidR="00FB1CDF">
        <w:rPr>
          <w:rFonts w:ascii="TrebuchetMS" w:hAnsi="TrebuchetMS" w:cs="TrebuchetMS"/>
          <w:color w:val="262626"/>
          <w:sz w:val="26"/>
          <w:szCs w:val="26"/>
        </w:rPr>
        <w:t xml:space="preserve"> or disclosure under HIPAA that </w:t>
      </w:r>
      <w:r>
        <w:rPr>
          <w:rFonts w:ascii="TrebuchetMS" w:hAnsi="TrebuchetMS" w:cs="TrebuchetMS"/>
          <w:color w:val="262626"/>
          <w:sz w:val="26"/>
          <w:szCs w:val="26"/>
        </w:rPr>
        <w:t>compromises the privacy or security of your pr</w:t>
      </w:r>
      <w:r w:rsidR="00FB1CDF">
        <w:rPr>
          <w:rFonts w:ascii="TrebuchetMS" w:hAnsi="TrebuchetMS" w:cs="TrebuchetMS"/>
          <w:color w:val="262626"/>
          <w:sz w:val="26"/>
          <w:szCs w:val="26"/>
        </w:rPr>
        <w:t xml:space="preserve">otected health information. The </w:t>
      </w:r>
      <w:r>
        <w:rPr>
          <w:rFonts w:ascii="TrebuchetMS" w:hAnsi="TrebuchetMS" w:cs="TrebuchetMS"/>
          <w:color w:val="262626"/>
          <w:sz w:val="26"/>
          <w:szCs w:val="26"/>
        </w:rPr>
        <w:t>notification requirements under this section o</w:t>
      </w:r>
      <w:r w:rsidR="00FB1CDF">
        <w:rPr>
          <w:rFonts w:ascii="TrebuchetMS" w:hAnsi="TrebuchetMS" w:cs="TrebuchetMS"/>
          <w:color w:val="262626"/>
          <w:sz w:val="26"/>
          <w:szCs w:val="26"/>
        </w:rPr>
        <w:t xml:space="preserve">nly apply if the breach poses a </w:t>
      </w:r>
      <w:r>
        <w:rPr>
          <w:rFonts w:ascii="TrebuchetMS" w:hAnsi="TrebuchetMS" w:cs="TrebuchetMS"/>
          <w:color w:val="262626"/>
          <w:sz w:val="26"/>
          <w:szCs w:val="26"/>
        </w:rPr>
        <w:t>significant risk for financial, reputational, or oth</w:t>
      </w:r>
      <w:r w:rsidR="00FB1CDF">
        <w:rPr>
          <w:rFonts w:ascii="TrebuchetMS" w:hAnsi="TrebuchetMS" w:cs="TrebuchetMS"/>
          <w:color w:val="262626"/>
          <w:sz w:val="26"/>
          <w:szCs w:val="26"/>
        </w:rPr>
        <w:t xml:space="preserve">er harm to you. The notice will </w:t>
      </w:r>
      <w:r>
        <w:rPr>
          <w:rFonts w:ascii="TrebuchetMS" w:hAnsi="TrebuchetMS" w:cs="TrebuchetMS"/>
          <w:color w:val="262626"/>
          <w:sz w:val="26"/>
          <w:szCs w:val="26"/>
        </w:rPr>
        <w:t>contain the following information: (1) a brie</w:t>
      </w:r>
      <w:r w:rsidR="00FB1CDF">
        <w:rPr>
          <w:rFonts w:ascii="TrebuchetMS" w:hAnsi="TrebuchetMS" w:cs="TrebuchetMS"/>
          <w:color w:val="262626"/>
          <w:sz w:val="26"/>
          <w:szCs w:val="26"/>
        </w:rPr>
        <w:t xml:space="preserve">f description of what happened, </w:t>
      </w:r>
      <w:r>
        <w:rPr>
          <w:rFonts w:ascii="TrebuchetMS" w:hAnsi="TrebuchetMS" w:cs="TrebuchetMS"/>
          <w:color w:val="262626"/>
          <w:sz w:val="26"/>
          <w:szCs w:val="26"/>
        </w:rPr>
        <w:t>including the date of the breach and the date of the discovery of the breach;</w:t>
      </w:r>
    </w:p>
    <w:p w14:paraId="5086F938"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6513BD5F" w14:textId="77777777" w:rsidR="005E25AB" w:rsidRDefault="00FB1CDF"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 xml:space="preserve">(2) </w:t>
      </w:r>
      <w:r w:rsidR="005E25AB">
        <w:rPr>
          <w:rFonts w:ascii="TrebuchetMS" w:hAnsi="TrebuchetMS" w:cs="TrebuchetMS"/>
          <w:color w:val="262626"/>
          <w:sz w:val="26"/>
          <w:szCs w:val="26"/>
        </w:rPr>
        <w:t>the steps you should take to protect yoursel</w:t>
      </w:r>
      <w:r>
        <w:rPr>
          <w:rFonts w:ascii="TrebuchetMS" w:hAnsi="TrebuchetMS" w:cs="TrebuchetMS"/>
          <w:color w:val="262626"/>
          <w:sz w:val="26"/>
          <w:szCs w:val="26"/>
        </w:rPr>
        <w:t xml:space="preserve">f from potential harm resulting </w:t>
      </w:r>
      <w:r w:rsidR="005E25AB">
        <w:rPr>
          <w:rFonts w:ascii="TrebuchetMS" w:hAnsi="TrebuchetMS" w:cs="TrebuchetMS"/>
          <w:color w:val="262626"/>
          <w:sz w:val="26"/>
          <w:szCs w:val="26"/>
        </w:rPr>
        <w:t>from the breach; and (3) a brief description of what we are do</w:t>
      </w:r>
      <w:r>
        <w:rPr>
          <w:rFonts w:ascii="TrebuchetMS" w:hAnsi="TrebuchetMS" w:cs="TrebuchetMS"/>
          <w:color w:val="262626"/>
          <w:sz w:val="26"/>
          <w:szCs w:val="26"/>
        </w:rPr>
        <w:t xml:space="preserve">ing to investigate </w:t>
      </w:r>
      <w:r w:rsidR="005E25AB">
        <w:rPr>
          <w:rFonts w:ascii="TrebuchetMS" w:hAnsi="TrebuchetMS" w:cs="TrebuchetMS"/>
          <w:color w:val="262626"/>
          <w:sz w:val="26"/>
          <w:szCs w:val="26"/>
        </w:rPr>
        <w:t>the breach, mitigate losses, and to protect agai</w:t>
      </w:r>
      <w:r>
        <w:rPr>
          <w:rFonts w:ascii="TrebuchetMS" w:hAnsi="TrebuchetMS" w:cs="TrebuchetMS"/>
          <w:color w:val="262626"/>
          <w:sz w:val="26"/>
          <w:szCs w:val="26"/>
        </w:rPr>
        <w:t xml:space="preserve">nst further breaches. Not every </w:t>
      </w:r>
      <w:r w:rsidR="005E25AB">
        <w:rPr>
          <w:rFonts w:ascii="TrebuchetMS" w:hAnsi="TrebuchetMS" w:cs="TrebuchetMS"/>
          <w:color w:val="262626"/>
          <w:sz w:val="26"/>
          <w:szCs w:val="26"/>
        </w:rPr>
        <w:t>impermissible use or disclosure of protected h</w:t>
      </w:r>
      <w:r>
        <w:rPr>
          <w:rFonts w:ascii="TrebuchetMS" w:hAnsi="TrebuchetMS" w:cs="TrebuchetMS"/>
          <w:color w:val="262626"/>
          <w:sz w:val="26"/>
          <w:szCs w:val="26"/>
        </w:rPr>
        <w:t xml:space="preserve">ealth information constitutes a </w:t>
      </w:r>
      <w:r w:rsidR="005E25AB">
        <w:rPr>
          <w:rFonts w:ascii="TrebuchetMS" w:hAnsi="TrebuchetMS" w:cs="TrebuchetMS"/>
          <w:color w:val="262626"/>
          <w:sz w:val="26"/>
          <w:szCs w:val="26"/>
        </w:rPr>
        <w:t>reportable breach. The determination of whe</w:t>
      </w:r>
      <w:r>
        <w:rPr>
          <w:rFonts w:ascii="TrebuchetMS" w:hAnsi="TrebuchetMS" w:cs="TrebuchetMS"/>
          <w:color w:val="262626"/>
          <w:sz w:val="26"/>
          <w:szCs w:val="26"/>
        </w:rPr>
        <w:t xml:space="preserve">ther an impermissible breach is </w:t>
      </w:r>
      <w:r w:rsidR="005E25AB">
        <w:rPr>
          <w:rFonts w:ascii="TrebuchetMS" w:hAnsi="TrebuchetMS" w:cs="TrebuchetMS"/>
          <w:color w:val="262626"/>
          <w:sz w:val="26"/>
          <w:szCs w:val="26"/>
        </w:rPr>
        <w:t>reportable hinges on whether there is a signi</w:t>
      </w:r>
      <w:r>
        <w:rPr>
          <w:rFonts w:ascii="TrebuchetMS" w:hAnsi="TrebuchetMS" w:cs="TrebuchetMS"/>
          <w:color w:val="262626"/>
          <w:sz w:val="26"/>
          <w:szCs w:val="26"/>
        </w:rPr>
        <w:t xml:space="preserve">ficant risk of harm to you as a </w:t>
      </w:r>
      <w:r w:rsidR="005E25AB">
        <w:rPr>
          <w:rFonts w:ascii="TrebuchetMS" w:hAnsi="TrebuchetMS" w:cs="TrebuchetMS"/>
          <w:color w:val="262626"/>
          <w:sz w:val="26"/>
          <w:szCs w:val="26"/>
        </w:rPr>
        <w:t>result of impermissible activity. For example, if your protected health</w:t>
      </w:r>
      <w:r>
        <w:rPr>
          <w:rFonts w:ascii="TrebuchetMS" w:hAnsi="TrebuchetMS" w:cs="TrebuchetMS"/>
          <w:color w:val="262626"/>
          <w:sz w:val="26"/>
          <w:szCs w:val="26"/>
        </w:rPr>
        <w:t xml:space="preserve"> </w:t>
      </w:r>
      <w:r w:rsidR="005E25AB">
        <w:rPr>
          <w:rFonts w:ascii="TrebuchetMS" w:hAnsi="TrebuchetMS" w:cs="TrebuchetMS"/>
          <w:color w:val="262626"/>
          <w:sz w:val="26"/>
          <w:szCs w:val="26"/>
        </w:rPr>
        <w:t>information was inappropriately shared with a b</w:t>
      </w:r>
      <w:r>
        <w:rPr>
          <w:rFonts w:ascii="TrebuchetMS" w:hAnsi="TrebuchetMS" w:cs="TrebuchetMS"/>
          <w:color w:val="262626"/>
          <w:sz w:val="26"/>
          <w:szCs w:val="26"/>
        </w:rPr>
        <w:t xml:space="preserve">illing clerk and she understood </w:t>
      </w:r>
      <w:r w:rsidR="005E25AB">
        <w:rPr>
          <w:rFonts w:ascii="TrebuchetMS" w:hAnsi="TrebuchetMS" w:cs="TrebuchetMS"/>
          <w:color w:val="262626"/>
          <w:sz w:val="26"/>
          <w:szCs w:val="26"/>
        </w:rPr>
        <w:t>her confidentiality obligations, you would</w:t>
      </w:r>
      <w:r>
        <w:rPr>
          <w:rFonts w:ascii="TrebuchetMS" w:hAnsi="TrebuchetMS" w:cs="TrebuchetMS"/>
          <w:color w:val="262626"/>
          <w:sz w:val="26"/>
          <w:szCs w:val="26"/>
        </w:rPr>
        <w:t xml:space="preserve"> not need to be notified of the </w:t>
      </w:r>
      <w:r w:rsidR="005E25AB">
        <w:rPr>
          <w:rFonts w:ascii="TrebuchetMS" w:hAnsi="TrebuchetMS" w:cs="TrebuchetMS"/>
          <w:color w:val="262626"/>
          <w:sz w:val="26"/>
          <w:szCs w:val="26"/>
        </w:rPr>
        <w:t>breach. If we inadvertently disclosed that you rec</w:t>
      </w:r>
      <w:r>
        <w:rPr>
          <w:rFonts w:ascii="TrebuchetMS" w:hAnsi="TrebuchetMS" w:cs="TrebuchetMS"/>
          <w:color w:val="262626"/>
          <w:sz w:val="26"/>
          <w:szCs w:val="26"/>
        </w:rPr>
        <w:t xml:space="preserve">eived services at our facility, </w:t>
      </w:r>
      <w:r w:rsidR="005E25AB">
        <w:rPr>
          <w:rFonts w:ascii="TrebuchetMS" w:hAnsi="TrebuchetMS" w:cs="TrebuchetMS"/>
          <w:color w:val="262626"/>
          <w:sz w:val="26"/>
          <w:szCs w:val="26"/>
        </w:rPr>
        <w:t>without more specifics, this also may not be</w:t>
      </w:r>
      <w:r>
        <w:rPr>
          <w:rFonts w:ascii="TrebuchetMS" w:hAnsi="TrebuchetMS" w:cs="TrebuchetMS"/>
          <w:color w:val="262626"/>
          <w:sz w:val="26"/>
          <w:szCs w:val="26"/>
        </w:rPr>
        <w:t xml:space="preserve"> a reportable breach because it </w:t>
      </w:r>
      <w:r w:rsidR="005E25AB">
        <w:rPr>
          <w:rFonts w:ascii="TrebuchetMS" w:hAnsi="TrebuchetMS" w:cs="TrebuchetMS"/>
          <w:color w:val="262626"/>
          <w:sz w:val="26"/>
          <w:szCs w:val="26"/>
        </w:rPr>
        <w:t>may not have been a significant risk of financial or rep</w:t>
      </w:r>
      <w:r>
        <w:rPr>
          <w:rFonts w:ascii="TrebuchetMS" w:hAnsi="TrebuchetMS" w:cs="TrebuchetMS"/>
          <w:color w:val="262626"/>
          <w:sz w:val="26"/>
          <w:szCs w:val="26"/>
        </w:rPr>
        <w:t xml:space="preserve">utational harm. The key </w:t>
      </w:r>
      <w:r w:rsidR="005E25AB">
        <w:rPr>
          <w:rFonts w:ascii="TrebuchetMS" w:hAnsi="TrebuchetMS" w:cs="TrebuchetMS"/>
          <w:color w:val="262626"/>
          <w:sz w:val="26"/>
          <w:szCs w:val="26"/>
        </w:rPr>
        <w:t>to determining potential harm is whether suff</w:t>
      </w:r>
      <w:r>
        <w:rPr>
          <w:rFonts w:ascii="TrebuchetMS" w:hAnsi="TrebuchetMS" w:cs="TrebuchetMS"/>
          <w:color w:val="262626"/>
          <w:sz w:val="26"/>
          <w:szCs w:val="26"/>
        </w:rPr>
        <w:t xml:space="preserve">icient information was released </w:t>
      </w:r>
      <w:r w:rsidR="005E25AB">
        <w:rPr>
          <w:rFonts w:ascii="TrebuchetMS" w:hAnsi="TrebuchetMS" w:cs="TrebuchetMS"/>
          <w:color w:val="262626"/>
          <w:sz w:val="26"/>
          <w:szCs w:val="26"/>
        </w:rPr>
        <w:t>that would allow identity theft or harm you becau</w:t>
      </w:r>
      <w:r>
        <w:rPr>
          <w:rFonts w:ascii="TrebuchetMS" w:hAnsi="TrebuchetMS" w:cs="TrebuchetMS"/>
          <w:color w:val="262626"/>
          <w:sz w:val="26"/>
          <w:szCs w:val="26"/>
        </w:rPr>
        <w:t xml:space="preserve">se of the likelihood of sharing </w:t>
      </w:r>
      <w:r w:rsidR="005E25AB">
        <w:rPr>
          <w:rFonts w:ascii="TrebuchetMS" w:hAnsi="TrebuchetMS" w:cs="TrebuchetMS"/>
          <w:color w:val="262626"/>
          <w:sz w:val="26"/>
          <w:szCs w:val="26"/>
        </w:rPr>
        <w:t>sensitive health data.</w:t>
      </w:r>
    </w:p>
    <w:p w14:paraId="4154D228"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6E0F30E7" w14:textId="77777777" w:rsidR="005E25AB" w:rsidRDefault="005E25AB" w:rsidP="005E25AB">
      <w:pPr>
        <w:autoSpaceDE w:val="0"/>
        <w:autoSpaceDN w:val="0"/>
        <w:adjustRightInd w:val="0"/>
        <w:spacing w:after="0" w:line="240" w:lineRule="auto"/>
        <w:rPr>
          <w:rFonts w:ascii="TrebuchetMS-Bold" w:hAnsi="TrebuchetMS-Bold" w:cs="TrebuchetMS-Bold"/>
          <w:b/>
          <w:bCs/>
          <w:color w:val="0F65B1"/>
          <w:sz w:val="34"/>
          <w:szCs w:val="34"/>
        </w:rPr>
      </w:pPr>
      <w:r>
        <w:rPr>
          <w:rFonts w:ascii="TrebuchetMS-Bold" w:hAnsi="TrebuchetMS-Bold" w:cs="TrebuchetMS-Bold"/>
          <w:b/>
          <w:bCs/>
          <w:color w:val="0F65B1"/>
          <w:sz w:val="34"/>
          <w:szCs w:val="34"/>
        </w:rPr>
        <w:t>Complaints or Questions</w:t>
      </w:r>
    </w:p>
    <w:p w14:paraId="57D40F18"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You may complain to us or to the Secretary o</w:t>
      </w:r>
      <w:r w:rsidR="00FB1CDF">
        <w:rPr>
          <w:rFonts w:ascii="TrebuchetMS" w:hAnsi="TrebuchetMS" w:cs="TrebuchetMS"/>
          <w:color w:val="262626"/>
          <w:sz w:val="26"/>
          <w:szCs w:val="26"/>
        </w:rPr>
        <w:t xml:space="preserve">f the U.S. Department of Health </w:t>
      </w:r>
      <w:r>
        <w:rPr>
          <w:rFonts w:ascii="TrebuchetMS" w:hAnsi="TrebuchetMS" w:cs="TrebuchetMS"/>
          <w:color w:val="262626"/>
          <w:sz w:val="26"/>
          <w:szCs w:val="26"/>
        </w:rPr>
        <w:t>and Human Services if you believe your privacy rights have been violated by us.</w:t>
      </w:r>
    </w:p>
    <w:p w14:paraId="7D53EB40" w14:textId="77777777" w:rsidR="005E25AB" w:rsidRDefault="005E25AB" w:rsidP="005E25AB">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t xml:space="preserve">You may file a written complaint with us by notifying our office of your complaint. </w:t>
      </w:r>
      <w:r w:rsidRPr="00FB1CDF">
        <w:rPr>
          <w:rFonts w:ascii="TrebuchetMS" w:hAnsi="TrebuchetMS" w:cs="TrebuchetMS"/>
          <w:b/>
          <w:color w:val="262626"/>
          <w:szCs w:val="26"/>
        </w:rPr>
        <w:t>We will not retaliate against you for filing a complaint</w:t>
      </w:r>
      <w:r>
        <w:rPr>
          <w:rFonts w:ascii="TrebuchetMS" w:hAnsi="TrebuchetMS" w:cs="TrebuchetMS"/>
          <w:color w:val="262626"/>
          <w:sz w:val="26"/>
          <w:szCs w:val="26"/>
        </w:rPr>
        <w:t>. You may reach our office by calling 847-</w:t>
      </w:r>
      <w:r w:rsidR="0039118D">
        <w:rPr>
          <w:rFonts w:ascii="TrebuchetMS" w:hAnsi="TrebuchetMS" w:cs="TrebuchetMS"/>
          <w:color w:val="262626"/>
          <w:sz w:val="26"/>
          <w:szCs w:val="26"/>
        </w:rPr>
        <w:t>755-9393</w:t>
      </w:r>
      <w:r w:rsidR="00FB1CDF">
        <w:rPr>
          <w:rFonts w:ascii="TrebuchetMS" w:hAnsi="TrebuchetMS" w:cs="TrebuchetMS"/>
          <w:color w:val="262626"/>
          <w:sz w:val="26"/>
          <w:szCs w:val="26"/>
        </w:rPr>
        <w:t>.</w:t>
      </w:r>
    </w:p>
    <w:p w14:paraId="1774E6CC" w14:textId="77777777" w:rsidR="00FB1CDF" w:rsidRDefault="00FB1CDF" w:rsidP="005E25AB">
      <w:pPr>
        <w:autoSpaceDE w:val="0"/>
        <w:autoSpaceDN w:val="0"/>
        <w:adjustRightInd w:val="0"/>
        <w:spacing w:after="0" w:line="240" w:lineRule="auto"/>
        <w:rPr>
          <w:rFonts w:ascii="TrebuchetMS" w:hAnsi="TrebuchetMS" w:cs="TrebuchetMS"/>
          <w:color w:val="262626"/>
          <w:sz w:val="26"/>
          <w:szCs w:val="26"/>
        </w:rPr>
      </w:pPr>
    </w:p>
    <w:p w14:paraId="7AC6CCD7" w14:textId="77777777" w:rsidR="005E25AB" w:rsidRDefault="005E25AB" w:rsidP="005E25AB">
      <w:pPr>
        <w:autoSpaceDE w:val="0"/>
        <w:autoSpaceDN w:val="0"/>
        <w:adjustRightInd w:val="0"/>
        <w:spacing w:after="0" w:line="240" w:lineRule="auto"/>
        <w:rPr>
          <w:rFonts w:ascii="TrebuchetMS-Bold" w:hAnsi="TrebuchetMS-Bold" w:cs="TrebuchetMS-Bold"/>
          <w:b/>
          <w:bCs/>
          <w:color w:val="0F65B1"/>
          <w:sz w:val="32"/>
          <w:szCs w:val="32"/>
        </w:rPr>
      </w:pPr>
      <w:r>
        <w:rPr>
          <w:rFonts w:ascii="TrebuchetMS-Bold" w:hAnsi="TrebuchetMS-Bold" w:cs="TrebuchetMS-Bold"/>
          <w:b/>
          <w:bCs/>
          <w:color w:val="0F65B1"/>
          <w:sz w:val="32"/>
          <w:szCs w:val="32"/>
        </w:rPr>
        <w:t>Telephone</w:t>
      </w:r>
    </w:p>
    <w:p w14:paraId="37AD3ECE" w14:textId="77777777" w:rsidR="005E25AB" w:rsidRDefault="005E25AB" w:rsidP="00436305">
      <w:pPr>
        <w:autoSpaceDE w:val="0"/>
        <w:autoSpaceDN w:val="0"/>
        <w:adjustRightInd w:val="0"/>
        <w:spacing w:after="0" w:line="240" w:lineRule="auto"/>
        <w:rPr>
          <w:rFonts w:ascii="TrebuchetMS" w:hAnsi="TrebuchetMS" w:cs="TrebuchetMS"/>
          <w:color w:val="262626"/>
          <w:sz w:val="26"/>
          <w:szCs w:val="26"/>
        </w:rPr>
      </w:pPr>
      <w:r>
        <w:rPr>
          <w:rFonts w:ascii="TrebuchetMS" w:hAnsi="TrebuchetMS" w:cs="TrebuchetMS"/>
          <w:color w:val="262626"/>
          <w:sz w:val="26"/>
          <w:szCs w:val="26"/>
        </w:rPr>
        <w:lastRenderedPageBreak/>
        <w:t xml:space="preserve">If you have a question about this privacy notice, please contact our </w:t>
      </w:r>
      <w:r w:rsidR="00436305">
        <w:rPr>
          <w:rFonts w:ascii="TrebuchetMS" w:hAnsi="TrebuchetMS" w:cs="TrebuchetMS"/>
          <w:color w:val="262626"/>
          <w:sz w:val="26"/>
          <w:szCs w:val="26"/>
        </w:rPr>
        <w:t xml:space="preserve">Office Manager </w:t>
      </w:r>
      <w:r>
        <w:rPr>
          <w:rFonts w:ascii="TrebuchetMS" w:hAnsi="TrebuchetMS" w:cs="TrebuchetMS"/>
          <w:color w:val="262626"/>
          <w:sz w:val="26"/>
          <w:szCs w:val="26"/>
        </w:rPr>
        <w:t xml:space="preserve">at: </w:t>
      </w:r>
      <w:r w:rsidR="00FB1CDF">
        <w:rPr>
          <w:rFonts w:ascii="TrebuchetMS" w:hAnsi="TrebuchetMS" w:cs="TrebuchetMS"/>
          <w:color w:val="262626"/>
          <w:sz w:val="26"/>
          <w:szCs w:val="26"/>
        </w:rPr>
        <w:t>847-</w:t>
      </w:r>
      <w:r w:rsidR="0039118D">
        <w:rPr>
          <w:rFonts w:ascii="TrebuchetMS" w:hAnsi="TrebuchetMS" w:cs="TrebuchetMS"/>
          <w:color w:val="262626"/>
          <w:sz w:val="26"/>
          <w:szCs w:val="26"/>
        </w:rPr>
        <w:t>755-9393</w:t>
      </w:r>
      <w:r>
        <w:rPr>
          <w:rFonts w:ascii="TrebuchetMS" w:hAnsi="TrebuchetMS" w:cs="TrebuchetMS"/>
          <w:color w:val="262626"/>
          <w:sz w:val="26"/>
          <w:szCs w:val="26"/>
        </w:rPr>
        <w:t>.</w:t>
      </w:r>
    </w:p>
    <w:p w14:paraId="0C4F317E" w14:textId="13D02643" w:rsidR="005E25AB" w:rsidRDefault="005E25AB" w:rsidP="005E25AB">
      <w:r>
        <w:rPr>
          <w:rFonts w:ascii="TrebuchetMS-Italic" w:hAnsi="TrebuchetMS-Italic" w:cs="TrebuchetMS-Italic"/>
          <w:i/>
          <w:iCs/>
          <w:color w:val="262626"/>
          <w:sz w:val="26"/>
          <w:szCs w:val="26"/>
        </w:rPr>
        <w:t xml:space="preserve">Effective Date: This notice is effective as of 1/1/2005. Amended </w:t>
      </w:r>
      <w:r w:rsidR="00EC4B47">
        <w:rPr>
          <w:rFonts w:ascii="TrebuchetMS-Italic" w:hAnsi="TrebuchetMS-Italic" w:cs="TrebuchetMS-Italic"/>
          <w:i/>
          <w:iCs/>
          <w:color w:val="262626"/>
          <w:sz w:val="26"/>
          <w:szCs w:val="26"/>
        </w:rPr>
        <w:t>12/15/2024</w:t>
      </w:r>
    </w:p>
    <w:sectPr w:rsidR="005E2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NewRomanPS-BoldMT">
    <w:panose1 w:val="020B0604020202020204"/>
    <w:charset w:val="00"/>
    <w:family w:val="auto"/>
    <w:notTrueType/>
    <w:pitch w:val="default"/>
    <w:sig w:usb0="00000003" w:usb1="00000000" w:usb2="00000000" w:usb3="00000000" w:csb0="00000001" w:csb1="00000000"/>
  </w:font>
  <w:font w:name="TimesNewRomanPSMT">
    <w:panose1 w:val="020B0604020202020204"/>
    <w:charset w:val="00"/>
    <w:family w:val="auto"/>
    <w:notTrueType/>
    <w:pitch w:val="default"/>
    <w:sig w:usb0="00000003" w:usb1="00000000" w:usb2="00000000" w:usb3="00000000" w:csb0="00000001" w:csb1="00000000"/>
  </w:font>
  <w:font w:name="TrebuchetMS">
    <w:altName w:val="Calibri"/>
    <w:panose1 w:val="020B0603020202020204"/>
    <w:charset w:val="00"/>
    <w:family w:val="swiss"/>
    <w:pitch w:val="variable"/>
    <w:sig w:usb0="00000287" w:usb1="00000000" w:usb2="00000000" w:usb3="00000000" w:csb0="0000009F" w:csb1="00000000"/>
  </w:font>
  <w:font w:name="TrebuchetMS-Bold">
    <w:altName w:val="Calibri"/>
    <w:panose1 w:val="020B0703020202020204"/>
    <w:charset w:val="00"/>
    <w:family w:val="swiss"/>
    <w:pitch w:val="variable"/>
    <w:sig w:usb0="00000287" w:usb1="00000000" w:usb2="00000000" w:usb3="00000000" w:csb0="0000009F" w:csb1="00000000"/>
  </w:font>
  <w:font w:name="TrebuchetMS-Italic">
    <w:altName w:val="Calibri"/>
    <w:panose1 w:val="020B060302020209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AB"/>
    <w:rsid w:val="00002632"/>
    <w:rsid w:val="00010D2C"/>
    <w:rsid w:val="00015C8C"/>
    <w:rsid w:val="00027DEF"/>
    <w:rsid w:val="0003286C"/>
    <w:rsid w:val="00047121"/>
    <w:rsid w:val="000512B0"/>
    <w:rsid w:val="00052917"/>
    <w:rsid w:val="00054BE8"/>
    <w:rsid w:val="000757B1"/>
    <w:rsid w:val="0008321C"/>
    <w:rsid w:val="00096152"/>
    <w:rsid w:val="000D20F0"/>
    <w:rsid w:val="000D3436"/>
    <w:rsid w:val="000E1D91"/>
    <w:rsid w:val="000E658E"/>
    <w:rsid w:val="001045AE"/>
    <w:rsid w:val="001063A0"/>
    <w:rsid w:val="0011134A"/>
    <w:rsid w:val="001358B9"/>
    <w:rsid w:val="001363D1"/>
    <w:rsid w:val="00146280"/>
    <w:rsid w:val="00160F0A"/>
    <w:rsid w:val="001625B6"/>
    <w:rsid w:val="00165F83"/>
    <w:rsid w:val="001717DD"/>
    <w:rsid w:val="001745F7"/>
    <w:rsid w:val="0017585C"/>
    <w:rsid w:val="001A2D3E"/>
    <w:rsid w:val="001A61F1"/>
    <w:rsid w:val="001E4D5C"/>
    <w:rsid w:val="00214D72"/>
    <w:rsid w:val="00221EF9"/>
    <w:rsid w:val="002257A4"/>
    <w:rsid w:val="0023486E"/>
    <w:rsid w:val="0023755C"/>
    <w:rsid w:val="00266FE6"/>
    <w:rsid w:val="00267D36"/>
    <w:rsid w:val="0028167B"/>
    <w:rsid w:val="00282AF8"/>
    <w:rsid w:val="00282FF5"/>
    <w:rsid w:val="002923D6"/>
    <w:rsid w:val="002945F3"/>
    <w:rsid w:val="002A6CAD"/>
    <w:rsid w:val="002B0F7A"/>
    <w:rsid w:val="002B564D"/>
    <w:rsid w:val="002B6330"/>
    <w:rsid w:val="002E1B28"/>
    <w:rsid w:val="002E237A"/>
    <w:rsid w:val="002E3C29"/>
    <w:rsid w:val="00304361"/>
    <w:rsid w:val="00314319"/>
    <w:rsid w:val="00325C31"/>
    <w:rsid w:val="00337157"/>
    <w:rsid w:val="003471F1"/>
    <w:rsid w:val="003476E6"/>
    <w:rsid w:val="003505F1"/>
    <w:rsid w:val="0036194F"/>
    <w:rsid w:val="0039118D"/>
    <w:rsid w:val="00393E27"/>
    <w:rsid w:val="00394740"/>
    <w:rsid w:val="003A69F9"/>
    <w:rsid w:val="003B519B"/>
    <w:rsid w:val="00436305"/>
    <w:rsid w:val="004439A1"/>
    <w:rsid w:val="00450B16"/>
    <w:rsid w:val="00462E0E"/>
    <w:rsid w:val="00476D68"/>
    <w:rsid w:val="004A28E1"/>
    <w:rsid w:val="004B41F4"/>
    <w:rsid w:val="004B422D"/>
    <w:rsid w:val="004C114E"/>
    <w:rsid w:val="004C5DD2"/>
    <w:rsid w:val="004D2725"/>
    <w:rsid w:val="004D3996"/>
    <w:rsid w:val="004E5B82"/>
    <w:rsid w:val="004F3C3D"/>
    <w:rsid w:val="00502E2A"/>
    <w:rsid w:val="00503F74"/>
    <w:rsid w:val="0050436D"/>
    <w:rsid w:val="005128AC"/>
    <w:rsid w:val="0051299B"/>
    <w:rsid w:val="00524E35"/>
    <w:rsid w:val="0053253C"/>
    <w:rsid w:val="00551F30"/>
    <w:rsid w:val="00555BAF"/>
    <w:rsid w:val="005618CF"/>
    <w:rsid w:val="00575E84"/>
    <w:rsid w:val="00583653"/>
    <w:rsid w:val="0058539C"/>
    <w:rsid w:val="0059479D"/>
    <w:rsid w:val="005A3A6B"/>
    <w:rsid w:val="005B0056"/>
    <w:rsid w:val="005B0C86"/>
    <w:rsid w:val="005C1A16"/>
    <w:rsid w:val="005D5C6A"/>
    <w:rsid w:val="005E25AB"/>
    <w:rsid w:val="00601767"/>
    <w:rsid w:val="00611C35"/>
    <w:rsid w:val="006143D1"/>
    <w:rsid w:val="006616C4"/>
    <w:rsid w:val="00676D83"/>
    <w:rsid w:val="0068521E"/>
    <w:rsid w:val="0069019A"/>
    <w:rsid w:val="006A1B09"/>
    <w:rsid w:val="006A3BCB"/>
    <w:rsid w:val="006A5FD8"/>
    <w:rsid w:val="006A70FF"/>
    <w:rsid w:val="006B35DE"/>
    <w:rsid w:val="006B527C"/>
    <w:rsid w:val="006D50AF"/>
    <w:rsid w:val="007120D1"/>
    <w:rsid w:val="00723DE5"/>
    <w:rsid w:val="0074260F"/>
    <w:rsid w:val="00772EFA"/>
    <w:rsid w:val="00775FB1"/>
    <w:rsid w:val="00783FDF"/>
    <w:rsid w:val="00785945"/>
    <w:rsid w:val="0078723B"/>
    <w:rsid w:val="00791542"/>
    <w:rsid w:val="00791CA3"/>
    <w:rsid w:val="007A4026"/>
    <w:rsid w:val="007C4BFD"/>
    <w:rsid w:val="007D701A"/>
    <w:rsid w:val="008156DE"/>
    <w:rsid w:val="00824816"/>
    <w:rsid w:val="00851462"/>
    <w:rsid w:val="008565D9"/>
    <w:rsid w:val="0087062B"/>
    <w:rsid w:val="00872340"/>
    <w:rsid w:val="00877B85"/>
    <w:rsid w:val="008A46D6"/>
    <w:rsid w:val="008D2C59"/>
    <w:rsid w:val="008D3DFF"/>
    <w:rsid w:val="008E5FCD"/>
    <w:rsid w:val="008F73B7"/>
    <w:rsid w:val="00914BB5"/>
    <w:rsid w:val="00916BA1"/>
    <w:rsid w:val="00922D4C"/>
    <w:rsid w:val="0092421D"/>
    <w:rsid w:val="00952438"/>
    <w:rsid w:val="009B0597"/>
    <w:rsid w:val="009B7BC6"/>
    <w:rsid w:val="009C7D3E"/>
    <w:rsid w:val="009D2C88"/>
    <w:rsid w:val="00A05245"/>
    <w:rsid w:val="00A119AB"/>
    <w:rsid w:val="00A44C85"/>
    <w:rsid w:val="00A534E7"/>
    <w:rsid w:val="00A57A5C"/>
    <w:rsid w:val="00A77ABE"/>
    <w:rsid w:val="00A80D08"/>
    <w:rsid w:val="00A80E9C"/>
    <w:rsid w:val="00A866E8"/>
    <w:rsid w:val="00AA33B3"/>
    <w:rsid w:val="00AC4EAF"/>
    <w:rsid w:val="00AC5A9E"/>
    <w:rsid w:val="00AF0EAD"/>
    <w:rsid w:val="00B12F51"/>
    <w:rsid w:val="00B152C9"/>
    <w:rsid w:val="00B15C47"/>
    <w:rsid w:val="00B367C4"/>
    <w:rsid w:val="00B40854"/>
    <w:rsid w:val="00B56EAB"/>
    <w:rsid w:val="00B64941"/>
    <w:rsid w:val="00B656F2"/>
    <w:rsid w:val="00B95FD6"/>
    <w:rsid w:val="00BE4218"/>
    <w:rsid w:val="00BF1CA0"/>
    <w:rsid w:val="00C0236A"/>
    <w:rsid w:val="00C15D6E"/>
    <w:rsid w:val="00C24D0E"/>
    <w:rsid w:val="00C27658"/>
    <w:rsid w:val="00C55145"/>
    <w:rsid w:val="00C57127"/>
    <w:rsid w:val="00C576DB"/>
    <w:rsid w:val="00C73766"/>
    <w:rsid w:val="00C85200"/>
    <w:rsid w:val="00C8627B"/>
    <w:rsid w:val="00C91AAF"/>
    <w:rsid w:val="00C94050"/>
    <w:rsid w:val="00CB1629"/>
    <w:rsid w:val="00CD6BE8"/>
    <w:rsid w:val="00CF49A7"/>
    <w:rsid w:val="00D027FA"/>
    <w:rsid w:val="00D04039"/>
    <w:rsid w:val="00D06068"/>
    <w:rsid w:val="00D1413E"/>
    <w:rsid w:val="00D15D69"/>
    <w:rsid w:val="00D37B59"/>
    <w:rsid w:val="00D70212"/>
    <w:rsid w:val="00D7569E"/>
    <w:rsid w:val="00D801A5"/>
    <w:rsid w:val="00D801FA"/>
    <w:rsid w:val="00D81062"/>
    <w:rsid w:val="00DC6983"/>
    <w:rsid w:val="00DE0349"/>
    <w:rsid w:val="00DF7A40"/>
    <w:rsid w:val="00E04393"/>
    <w:rsid w:val="00E25273"/>
    <w:rsid w:val="00E47E27"/>
    <w:rsid w:val="00E97DF0"/>
    <w:rsid w:val="00EB4D4C"/>
    <w:rsid w:val="00EC4B47"/>
    <w:rsid w:val="00ED720E"/>
    <w:rsid w:val="00F00DB0"/>
    <w:rsid w:val="00F12708"/>
    <w:rsid w:val="00F36C16"/>
    <w:rsid w:val="00F51C29"/>
    <w:rsid w:val="00FB1CDF"/>
    <w:rsid w:val="00FE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07B5"/>
  <w15:docId w15:val="{2827A5AE-846C-4D30-9299-5B25FCB6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Wysokinski</dc:creator>
  <cp:lastModifiedBy>Mack Eye</cp:lastModifiedBy>
  <cp:revision>2</cp:revision>
  <cp:lastPrinted>2013-07-23T14:51:00Z</cp:lastPrinted>
  <dcterms:created xsi:type="dcterms:W3CDTF">2024-12-17T15:09:00Z</dcterms:created>
  <dcterms:modified xsi:type="dcterms:W3CDTF">2024-12-17T15:09:00Z</dcterms:modified>
</cp:coreProperties>
</file>